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8B7" w:rsidRPr="00FF3F0D" w:rsidRDefault="00D128B7" w:rsidP="00AE2D83">
      <w:pPr>
        <w:pStyle w:val="a9"/>
        <w:spacing w:line="420" w:lineRule="exact"/>
        <w:jc w:val="center"/>
        <w:rPr>
          <w:rFonts w:ascii="Times New Roman" w:hAnsi="Times New Roman" w:cs="Times New Roman"/>
          <w:b/>
          <w:sz w:val="28"/>
          <w:szCs w:val="28"/>
          <w:lang w:val="pt-PT"/>
        </w:rPr>
      </w:pPr>
      <w:r w:rsidRPr="00FF3F0D">
        <w:rPr>
          <w:rFonts w:ascii="Times New Roman" w:hAnsi="Times New Roman" w:cs="Times New Roman"/>
          <w:b/>
          <w:sz w:val="28"/>
          <w:szCs w:val="28"/>
          <w:lang w:val="pt-PT"/>
        </w:rPr>
        <w:t>Nota de Imprensa</w:t>
      </w:r>
    </w:p>
    <w:p w:rsidR="00D128B7" w:rsidRPr="00AE2D83" w:rsidRDefault="00AB6480" w:rsidP="00AE2D83">
      <w:pPr>
        <w:pStyle w:val="a9"/>
        <w:spacing w:line="420" w:lineRule="exact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val="pt-PT"/>
        </w:rPr>
      </w:pPr>
      <w:r w:rsidRPr="00AE2D83">
        <w:rPr>
          <w:rFonts w:ascii="Times New Roman" w:hAnsi="Times New Roman" w:cs="Times New Roman"/>
          <w:b/>
          <w:color w:val="000000"/>
          <w:sz w:val="32"/>
          <w:szCs w:val="32"/>
          <w:lang w:val="pt-PT"/>
        </w:rPr>
        <w:t>XXXIII Festival Internacional de Música de Macau inaugura esta semana com ópera em dois actos de Wolfgang Amadeus Mozart A Flauta Mágica</w:t>
      </w:r>
      <w:r w:rsidR="00D128B7" w:rsidRPr="00AE2D83">
        <w:rPr>
          <w:rFonts w:ascii="Times New Roman" w:hAnsi="Times New Roman" w:cs="Times New Roman"/>
          <w:b/>
          <w:color w:val="000000"/>
          <w:sz w:val="32"/>
          <w:szCs w:val="32"/>
          <w:lang w:val="pt-PT"/>
        </w:rPr>
        <w:t xml:space="preserve"> </w:t>
      </w:r>
    </w:p>
    <w:p w:rsidR="00D128B7" w:rsidRPr="00FF3F0D" w:rsidRDefault="00BA408D" w:rsidP="00AE2D83">
      <w:pPr>
        <w:spacing w:line="420" w:lineRule="exact"/>
        <w:jc w:val="both"/>
        <w:rPr>
          <w:rFonts w:ascii="Times New Roman" w:hAnsi="Times New Roman" w:cs="Times New Roman"/>
          <w:lang w:val="pt-PT"/>
        </w:rPr>
      </w:pPr>
      <w:r w:rsidRPr="00FF3F0D">
        <w:rPr>
          <w:rFonts w:ascii="Times New Roman" w:hAnsi="Times New Roman" w:cs="Times New Roman"/>
          <w:lang w:val="pt-PT"/>
        </w:rPr>
        <w:t xml:space="preserve">          </w:t>
      </w:r>
      <w:r w:rsidR="00D128B7" w:rsidRPr="00FF3F0D">
        <w:rPr>
          <w:rFonts w:ascii="Times New Roman" w:hAnsi="Times New Roman" w:cs="Times New Roman"/>
          <w:color w:val="000000"/>
          <w:lang w:val="pt-PT"/>
        </w:rPr>
        <w:t>A cerimónia de inauguração do XXXIII Festival Internacional de Música de Macau, organizado pelo Instituto Cultural (IC), terá lugar no dia 4 de Outubro, pelas 19:40 horas, no átrio do Centro Cultural de Macau. O público é bem-vindo a participar na cerimónia.</w:t>
      </w:r>
    </w:p>
    <w:p w:rsidR="00D128B7" w:rsidRPr="00FF3F0D" w:rsidRDefault="00432FEF" w:rsidP="00AE2D83">
      <w:pPr>
        <w:spacing w:line="420" w:lineRule="exact"/>
        <w:jc w:val="both"/>
        <w:rPr>
          <w:rFonts w:ascii="Times New Roman" w:hAnsi="Times New Roman" w:cs="Times New Roman"/>
          <w:lang w:val="pt-PT"/>
        </w:rPr>
      </w:pPr>
      <w:r w:rsidRPr="00FF3F0D">
        <w:rPr>
          <w:rFonts w:ascii="Times New Roman" w:hAnsi="Times New Roman" w:cs="Times New Roman"/>
          <w:lang w:val="pt-PT"/>
        </w:rPr>
        <w:t xml:space="preserve">        </w:t>
      </w:r>
      <w:r w:rsidR="00D128B7" w:rsidRPr="00FF3F0D">
        <w:rPr>
          <w:rFonts w:ascii="Times New Roman" w:hAnsi="Times New Roman" w:cs="Times New Roman"/>
          <w:color w:val="000000"/>
          <w:lang w:val="pt-PT"/>
        </w:rPr>
        <w:t>O FIMM deste ano, com o tema "O Instrumentista", oferece 17 programas num total de 22 espectáculos excelentes</w:t>
      </w:r>
      <w:r w:rsidR="0096298C" w:rsidRPr="00FF3F0D">
        <w:rPr>
          <w:rFonts w:ascii="Times New Roman" w:hAnsi="Times New Roman" w:cs="Times New Roman"/>
          <w:color w:val="000000"/>
          <w:lang w:val="pt-PT"/>
        </w:rPr>
        <w:t xml:space="preserve">. A grande abertura, </w:t>
      </w:r>
      <w:r w:rsidR="0096298C" w:rsidRPr="00FF3F0D">
        <w:rPr>
          <w:rStyle w:val="ac"/>
          <w:rFonts w:ascii="Times New Roman" w:hAnsi="Times New Roman" w:cs="Times New Roman"/>
          <w:color w:val="000000"/>
          <w:lang w:val="pt-PT"/>
        </w:rPr>
        <w:t>A Flauta Mágica</w:t>
      </w:r>
      <w:r w:rsidR="0096298C" w:rsidRPr="00FF3F0D">
        <w:rPr>
          <w:rFonts w:ascii="Times New Roman" w:hAnsi="Times New Roman" w:cs="Times New Roman"/>
          <w:color w:val="000000"/>
          <w:lang w:val="pt-PT"/>
        </w:rPr>
        <w:t xml:space="preserve">, uma ópera em dois actos de Wolfgang Amadeus Mozart </w:t>
      </w:r>
      <w:r w:rsidR="00E903A3" w:rsidRPr="00FF3F0D">
        <w:rPr>
          <w:rFonts w:ascii="Times New Roman" w:hAnsi="Times New Roman" w:cs="Times New Roman"/>
          <w:color w:val="000000"/>
          <w:lang w:val="pt-PT"/>
        </w:rPr>
        <w:t xml:space="preserve">será apresentada no Grande Auditório do Centro Cultural de Macau, nos dias 4 e 5 de Outubro, pelas 20:00 horas e no dia 6 de Outubro, pelas 15:00 horas. Esta produção inovadora, da Komische Oper Berlin e da companhia britânica de teatro 1927, apresenta uma mistura perfeita de animação cinematográfica e canto ao vivo, repletando de uma criatividade que vai para além da imaginação e representando um avanço na representação operática tradicional. </w:t>
      </w:r>
      <w:r w:rsidR="00AE4615" w:rsidRPr="00FF3F0D">
        <w:rPr>
          <w:rFonts w:ascii="Times New Roman" w:hAnsi="Times New Roman" w:cs="Times New Roman"/>
          <w:color w:val="000000"/>
          <w:lang w:val="pt-PT"/>
        </w:rPr>
        <w:t>O Trio Mediaeval da Noruega dará dois concertos, “Aquilonis” e “Canções Folclóricas” no Teatro Dom Pedro V, nos dias 5 e 6 de Outubro, pelas 20:00 horas, respectivamente, procurando dar oportunidade aos aficionados de desfrutarem da música nórdica. Os espectadores que compraram bilhetes são aconselhados a chegar a tempo.</w:t>
      </w:r>
    </w:p>
    <w:p w:rsidR="00AE4615" w:rsidRPr="00FF3F0D" w:rsidRDefault="00AB714C" w:rsidP="00AE2D83">
      <w:pPr>
        <w:spacing w:line="420" w:lineRule="exact"/>
        <w:jc w:val="both"/>
        <w:rPr>
          <w:rFonts w:ascii="Times New Roman" w:eastAsiaTheme="minorEastAsia" w:hAnsi="Times New Roman" w:cs="Times New Roman"/>
          <w:lang w:val="pt-PT"/>
        </w:rPr>
      </w:pPr>
      <w:r w:rsidRPr="00FF3F0D">
        <w:rPr>
          <w:rFonts w:ascii="Times New Roman" w:eastAsiaTheme="minorEastAsia" w:hAnsiTheme="minorEastAsia" w:cs="Times New Roman"/>
        </w:rPr>
        <w:t xml:space="preserve">　　</w:t>
      </w:r>
      <w:r w:rsidR="00AE4615" w:rsidRPr="00FF3F0D">
        <w:rPr>
          <w:rFonts w:ascii="Times New Roman" w:hAnsi="Times New Roman" w:cs="Times New Roman"/>
          <w:color w:val="000000"/>
          <w:lang w:val="pt-PT"/>
        </w:rPr>
        <w:t xml:space="preserve">Esta edição do FIMM oferece uma rica variedade de programas, trazendo uma </w:t>
      </w:r>
      <w:r w:rsidR="00381F24">
        <w:rPr>
          <w:rFonts w:ascii="Times New Roman" w:hAnsi="Times New Roman" w:cs="Times New Roman" w:hint="eastAsia"/>
          <w:color w:val="000000"/>
          <w:lang w:val="pt-PT"/>
        </w:rPr>
        <w:t>grande festa musical</w:t>
      </w:r>
      <w:r w:rsidR="00AE4615" w:rsidRPr="00FF3F0D">
        <w:rPr>
          <w:rFonts w:ascii="Times New Roman" w:hAnsi="Times New Roman" w:cs="Times New Roman"/>
          <w:color w:val="000000"/>
          <w:lang w:val="pt-PT"/>
        </w:rPr>
        <w:t xml:space="preserve">: </w:t>
      </w:r>
      <w:r w:rsidR="005F74A3" w:rsidRPr="00FF3F0D">
        <w:rPr>
          <w:rFonts w:ascii="Times New Roman" w:hAnsi="Times New Roman" w:cs="Times New Roman"/>
          <w:color w:val="000000"/>
          <w:lang w:val="pt-PT"/>
        </w:rPr>
        <w:t xml:space="preserve">O músico de jazz Billy Childs, vencedor de vários prémios Grammy, vai dar as mãos a três músicos excepcionais, apresentando uma maravilhosa e única noite de jazz no Grande Auditório do Centro Cultural de Macau; o multi-instrumentista americano Peter Broderick irá mostrar o seu extraordinário talento musical no Anfiteatro das Casas da Taipa; Sophia Su, jovem violinista prodigiosa de Macau, vai juntar-se aos Solistas de Sejong para interpretar o </w:t>
      </w:r>
      <w:r w:rsidR="005F74A3" w:rsidRPr="00FF3F0D">
        <w:rPr>
          <w:rStyle w:val="ac"/>
          <w:rFonts w:ascii="Times New Roman" w:hAnsi="Times New Roman" w:cs="Times New Roman"/>
          <w:color w:val="000000"/>
          <w:lang w:val="pt-PT"/>
        </w:rPr>
        <w:t>Concerto para Violino e Orquestra N.</w:t>
      </w:r>
      <w:r w:rsidR="005F74A3" w:rsidRPr="00FF3F0D">
        <w:rPr>
          <w:rStyle w:val="ac"/>
          <w:rFonts w:ascii="Times New Roman" w:hAnsi="Times New Roman" w:cs="Times New Roman"/>
          <w:color w:val="000000"/>
          <w:vertAlign w:val="superscript"/>
          <w:lang w:val="pt-PT"/>
        </w:rPr>
        <w:t>o</w:t>
      </w:r>
      <w:r w:rsidR="005F74A3" w:rsidRPr="00FF3F0D">
        <w:rPr>
          <w:rStyle w:val="ac"/>
          <w:rFonts w:ascii="Times New Roman" w:hAnsi="Times New Roman" w:cs="Times New Roman"/>
          <w:color w:val="000000"/>
          <w:lang w:val="pt-PT"/>
        </w:rPr>
        <w:t xml:space="preserve"> 1 </w:t>
      </w:r>
      <w:r w:rsidR="005F74A3" w:rsidRPr="00FF3F0D">
        <w:rPr>
          <w:rFonts w:ascii="Times New Roman" w:hAnsi="Times New Roman" w:cs="Times New Roman"/>
          <w:color w:val="000000"/>
          <w:lang w:val="pt-PT"/>
        </w:rPr>
        <w:t>de J. Haydn no concerto “Serenata de Cordas”.</w:t>
      </w:r>
      <w:r w:rsidR="00FF3F0D" w:rsidRPr="00FF3F0D">
        <w:rPr>
          <w:rFonts w:ascii="Times New Roman" w:hAnsi="Times New Roman" w:cs="Times New Roman"/>
          <w:color w:val="000000"/>
          <w:lang w:val="pt-PT"/>
        </w:rPr>
        <w:t xml:space="preserve"> Os espectáculos como “Dorian Wind Quintet”, “Pontos nos Is”, “Encontro Musical entre o Oriente e o Ocidente”, “Bravo Macau!” e “Encontro Quatro Estações” também não são de perder.</w:t>
      </w:r>
    </w:p>
    <w:p w:rsidR="00FF3F0D" w:rsidRPr="00FF3F0D" w:rsidRDefault="00361748" w:rsidP="00AE2D83">
      <w:pPr>
        <w:spacing w:line="420" w:lineRule="exact"/>
        <w:jc w:val="both"/>
        <w:rPr>
          <w:rFonts w:ascii="Times New Roman" w:hAnsi="Times New Roman" w:cs="Times New Roman"/>
          <w:color w:val="000000"/>
          <w:lang w:val="pt-PT"/>
        </w:rPr>
      </w:pPr>
      <w:r w:rsidRPr="00FF3F0D">
        <w:rPr>
          <w:rFonts w:ascii="Times New Roman" w:eastAsia="宋体" w:hAnsi="Times New Roman" w:cs="Times New Roman"/>
          <w:lang w:val="pt-PT"/>
        </w:rPr>
        <w:t xml:space="preserve">    </w:t>
      </w:r>
      <w:r w:rsidR="00FF3F0D" w:rsidRPr="00FF3F0D">
        <w:rPr>
          <w:rFonts w:ascii="Times New Roman" w:eastAsia="PMingLiU" w:hAnsi="Times New Roman" w:cs="Times New Roman"/>
          <w:lang w:val="pt-PT"/>
        </w:rPr>
        <w:tab/>
        <w:t xml:space="preserve">Além disso, </w:t>
      </w:r>
      <w:r w:rsidR="00FF3F0D" w:rsidRPr="00FF3F0D">
        <w:rPr>
          <w:rFonts w:ascii="Times New Roman" w:hAnsi="Times New Roman" w:cs="Times New Roman"/>
          <w:color w:val="000000"/>
          <w:lang w:val="pt-PT"/>
        </w:rPr>
        <w:t xml:space="preserve">O passatempo “O Esplendor de Instrumentos Musicais” é lançado a partir de hoje e até 30 de Outubro, na página electrónica do XXXIII FIMM. </w:t>
      </w:r>
      <w:r w:rsidR="00FF3F0D" w:rsidRPr="00FF3F0D">
        <w:rPr>
          <w:rFonts w:ascii="Times New Roman" w:hAnsi="Times New Roman" w:cs="Times New Roman"/>
          <w:color w:val="000000"/>
          <w:lang w:val="pt-PT"/>
        </w:rPr>
        <w:lastRenderedPageBreak/>
        <w:t xml:space="preserve">Os participantes devem visitar a página oficial do FIMM, combinar os instrumentos musicais com o programa correcto desta edição do Festival, preencher as suas informações pessoais e participar no sorteio para ter oportunidade de ganhar prémios. Para mais informações, é favor aceder à página electrónica do FIMM em www.icm.gov.mo/fimm e a respectiva página no Facebook (“Macao International Music Festival”). Linhas directas de reservas 24-horas: 2855 5555. Website de reserva de bilhetes: em </w:t>
      </w:r>
      <w:hyperlink r:id="rId6" w:history="1">
        <w:r w:rsidR="00FF3F0D" w:rsidRPr="00FF3F0D">
          <w:rPr>
            <w:rStyle w:val="a7"/>
            <w:rFonts w:ascii="Times New Roman" w:hAnsi="Times New Roman" w:cs="Times New Roman"/>
            <w:lang w:val="pt-PT"/>
          </w:rPr>
          <w:t>www.macauticket.com</w:t>
        </w:r>
      </w:hyperlink>
      <w:r w:rsidR="00FF3F0D" w:rsidRPr="00FF3F0D">
        <w:rPr>
          <w:rFonts w:ascii="Times New Roman" w:hAnsi="Times New Roman" w:cs="Times New Roman"/>
          <w:color w:val="000000"/>
          <w:lang w:val="pt-PT"/>
        </w:rPr>
        <w:t>.</w:t>
      </w:r>
    </w:p>
    <w:p w:rsidR="00FF3F0D" w:rsidRDefault="00FF3F0D" w:rsidP="00AE2D83">
      <w:pPr>
        <w:spacing w:line="420" w:lineRule="exact"/>
        <w:jc w:val="both"/>
        <w:rPr>
          <w:rFonts w:ascii="Arial" w:hAnsi="Arial" w:cs="Arial"/>
          <w:color w:val="000000"/>
          <w:sz w:val="21"/>
          <w:szCs w:val="21"/>
          <w:lang w:val="pt-PT"/>
        </w:rPr>
      </w:pPr>
    </w:p>
    <w:p w:rsidR="00FF3F0D" w:rsidRPr="00FF3F0D" w:rsidRDefault="00FF3F0D" w:rsidP="00AE2D83">
      <w:pPr>
        <w:spacing w:line="420" w:lineRule="exact"/>
        <w:jc w:val="both"/>
        <w:rPr>
          <w:rFonts w:ascii="Times New Roman" w:eastAsiaTheme="majorEastAsia" w:hAnsi="Times New Roman" w:cs="Times New Roman"/>
          <w:lang w:val="pt-PT"/>
        </w:rPr>
      </w:pPr>
    </w:p>
    <w:sectPr w:rsidR="00FF3F0D" w:rsidRPr="00FF3F0D" w:rsidSect="005145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480" w:rsidRDefault="00AB6480" w:rsidP="00432FEF">
      <w:r>
        <w:separator/>
      </w:r>
    </w:p>
  </w:endnote>
  <w:endnote w:type="continuationSeparator" w:id="0">
    <w:p w:rsidR="00AB6480" w:rsidRDefault="00AB6480" w:rsidP="00432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MingLi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480" w:rsidRDefault="00AB6480" w:rsidP="00432FEF">
      <w:r>
        <w:separator/>
      </w:r>
    </w:p>
  </w:footnote>
  <w:footnote w:type="continuationSeparator" w:id="0">
    <w:p w:rsidR="00AB6480" w:rsidRDefault="00AB6480" w:rsidP="00432F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FEF"/>
    <w:rsid w:val="000A364E"/>
    <w:rsid w:val="00137100"/>
    <w:rsid w:val="00152AA1"/>
    <w:rsid w:val="00153562"/>
    <w:rsid w:val="001D4A41"/>
    <w:rsid w:val="002006AD"/>
    <w:rsid w:val="00206EA6"/>
    <w:rsid w:val="002245AB"/>
    <w:rsid w:val="00315D5D"/>
    <w:rsid w:val="0034162C"/>
    <w:rsid w:val="00353AAA"/>
    <w:rsid w:val="00361748"/>
    <w:rsid w:val="00381F24"/>
    <w:rsid w:val="003826AE"/>
    <w:rsid w:val="00432FEF"/>
    <w:rsid w:val="00452DE3"/>
    <w:rsid w:val="00494B8F"/>
    <w:rsid w:val="004D524C"/>
    <w:rsid w:val="005145FC"/>
    <w:rsid w:val="005268B4"/>
    <w:rsid w:val="005A3802"/>
    <w:rsid w:val="005C56DA"/>
    <w:rsid w:val="005F1354"/>
    <w:rsid w:val="005F2B5E"/>
    <w:rsid w:val="005F74A3"/>
    <w:rsid w:val="00657C14"/>
    <w:rsid w:val="006960D1"/>
    <w:rsid w:val="006A2F1B"/>
    <w:rsid w:val="006A5903"/>
    <w:rsid w:val="006A7B97"/>
    <w:rsid w:val="006E40B0"/>
    <w:rsid w:val="007420E7"/>
    <w:rsid w:val="007802AD"/>
    <w:rsid w:val="00797462"/>
    <w:rsid w:val="007B5CE1"/>
    <w:rsid w:val="007C0D61"/>
    <w:rsid w:val="00870CEF"/>
    <w:rsid w:val="00891A2B"/>
    <w:rsid w:val="00897864"/>
    <w:rsid w:val="008A46C2"/>
    <w:rsid w:val="008C2928"/>
    <w:rsid w:val="008D78D2"/>
    <w:rsid w:val="008E2505"/>
    <w:rsid w:val="00910B45"/>
    <w:rsid w:val="0096298C"/>
    <w:rsid w:val="0096412C"/>
    <w:rsid w:val="00990159"/>
    <w:rsid w:val="009A795C"/>
    <w:rsid w:val="009C0DA2"/>
    <w:rsid w:val="009C4E00"/>
    <w:rsid w:val="009D3F94"/>
    <w:rsid w:val="00A169BA"/>
    <w:rsid w:val="00A17BD1"/>
    <w:rsid w:val="00A3714A"/>
    <w:rsid w:val="00A51959"/>
    <w:rsid w:val="00A87166"/>
    <w:rsid w:val="00AB6480"/>
    <w:rsid w:val="00AB714C"/>
    <w:rsid w:val="00AE2D83"/>
    <w:rsid w:val="00AE4615"/>
    <w:rsid w:val="00AE65BE"/>
    <w:rsid w:val="00B026BF"/>
    <w:rsid w:val="00B30992"/>
    <w:rsid w:val="00BA408D"/>
    <w:rsid w:val="00C072E4"/>
    <w:rsid w:val="00CC2FCA"/>
    <w:rsid w:val="00D128B7"/>
    <w:rsid w:val="00E24515"/>
    <w:rsid w:val="00E30ADC"/>
    <w:rsid w:val="00E36163"/>
    <w:rsid w:val="00E903A3"/>
    <w:rsid w:val="00EA4DE8"/>
    <w:rsid w:val="00EB64CD"/>
    <w:rsid w:val="00EC0649"/>
    <w:rsid w:val="00F07F2A"/>
    <w:rsid w:val="00F2411E"/>
    <w:rsid w:val="00F72EE8"/>
    <w:rsid w:val="00FB335C"/>
    <w:rsid w:val="00FF3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EF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2FE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32FE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32FE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32FEF"/>
    <w:rPr>
      <w:sz w:val="20"/>
      <w:szCs w:val="20"/>
    </w:rPr>
  </w:style>
  <w:style w:type="character" w:styleId="a7">
    <w:name w:val="Hyperlink"/>
    <w:basedOn w:val="a0"/>
    <w:uiPriority w:val="99"/>
    <w:unhideWhenUsed/>
    <w:rsid w:val="00432FE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57C14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7802AD"/>
    <w:rPr>
      <w:rFonts w:ascii="Calibri" w:eastAsia="新細明體" w:hAnsi="Calibri" w:cs="Calibri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53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53562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c">
    <w:name w:val="Emphasis"/>
    <w:basedOn w:val="a0"/>
    <w:uiPriority w:val="20"/>
    <w:qFormat/>
    <w:rsid w:val="00D128B7"/>
    <w:rPr>
      <w:i/>
      <w:iCs/>
    </w:rPr>
  </w:style>
  <w:style w:type="character" w:styleId="ad">
    <w:name w:val="annotation reference"/>
    <w:basedOn w:val="a0"/>
    <w:uiPriority w:val="99"/>
    <w:semiHidden/>
    <w:unhideWhenUsed/>
    <w:rsid w:val="00E30AD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30ADC"/>
  </w:style>
  <w:style w:type="character" w:customStyle="1" w:styleId="af">
    <w:name w:val="註解文字 字元"/>
    <w:basedOn w:val="a0"/>
    <w:link w:val="ae"/>
    <w:uiPriority w:val="99"/>
    <w:semiHidden/>
    <w:rsid w:val="00E30ADC"/>
    <w:rPr>
      <w:rFonts w:ascii="Calibri" w:eastAsia="新細明體" w:hAnsi="Calibri" w:cs="Calibri"/>
      <w:kern w:val="0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30AD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30A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cauticke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436</Words>
  <Characters>2489</Characters>
  <Application>Microsoft Office Word</Application>
  <DocSecurity>0</DocSecurity>
  <Lines>20</Lines>
  <Paragraphs>5</Paragraphs>
  <ScaleCrop>false</ScaleCrop>
  <Company>ICM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quarlin.wong</dc:creator>
  <cp:lastModifiedBy>sipun</cp:lastModifiedBy>
  <cp:revision>6</cp:revision>
  <cp:lastPrinted>2019-09-29T04:12:00Z</cp:lastPrinted>
  <dcterms:created xsi:type="dcterms:W3CDTF">2019-09-27T11:22:00Z</dcterms:created>
  <dcterms:modified xsi:type="dcterms:W3CDTF">2019-09-29T05:32:00Z</dcterms:modified>
</cp:coreProperties>
</file>