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87" w:rsidRDefault="00B437E2" w:rsidP="00234887">
      <w:pPr>
        <w:jc w:val="center"/>
        <w:rPr>
          <w:rFonts w:ascii="Arial" w:hAnsi="Arial" w:cs="Arial"/>
          <w:b/>
          <w:sz w:val="24"/>
          <w:szCs w:val="24"/>
          <w:lang w:val="pt-PT" w:eastAsia="zh-MO"/>
        </w:rPr>
      </w:pPr>
      <w:r>
        <w:rPr>
          <w:rFonts w:ascii="Arial" w:hAnsi="Arial" w:cs="Arial" w:hint="eastAsia"/>
          <w:b/>
          <w:sz w:val="24"/>
          <w:szCs w:val="24"/>
          <w:lang w:val="pt-PT"/>
        </w:rPr>
        <w:t xml:space="preserve">Assinatura do </w:t>
      </w:r>
      <w:r w:rsidR="0044126D">
        <w:rPr>
          <w:rFonts w:ascii="Arial" w:hAnsi="Arial" w:cs="Arial"/>
          <w:b/>
          <w:sz w:val="24"/>
          <w:szCs w:val="24"/>
          <w:lang w:val="pt-PT" w:eastAsia="zh-MO"/>
        </w:rPr>
        <w:t>M</w:t>
      </w:r>
      <w:r w:rsidR="0044126D" w:rsidRPr="00B437E2">
        <w:rPr>
          <w:rFonts w:ascii="Arial" w:hAnsi="Arial" w:cs="Arial"/>
          <w:b/>
          <w:sz w:val="24"/>
          <w:szCs w:val="24"/>
          <w:lang w:val="pt-PT" w:eastAsia="zh-MO"/>
        </w:rPr>
        <w:t xml:space="preserve">emorando </w:t>
      </w:r>
      <w:r w:rsidR="0044126D">
        <w:rPr>
          <w:rFonts w:ascii="Arial" w:hAnsi="Arial" w:cs="Arial"/>
          <w:b/>
          <w:sz w:val="24"/>
          <w:szCs w:val="24"/>
          <w:lang w:val="pt-PT" w:eastAsia="zh-MO"/>
        </w:rPr>
        <w:t>d</w:t>
      </w:r>
      <w:r w:rsidR="0044126D" w:rsidRPr="00B437E2">
        <w:rPr>
          <w:rFonts w:ascii="Arial" w:hAnsi="Arial" w:cs="Arial"/>
          <w:b/>
          <w:sz w:val="24"/>
          <w:szCs w:val="24"/>
          <w:lang w:val="pt-PT" w:eastAsia="zh-MO"/>
        </w:rPr>
        <w:t xml:space="preserve">e Entendimento </w:t>
      </w:r>
      <w:r w:rsidRPr="00B437E2">
        <w:rPr>
          <w:rFonts w:ascii="Arial" w:hAnsi="Arial" w:cs="Arial"/>
          <w:b/>
          <w:sz w:val="24"/>
          <w:szCs w:val="24"/>
          <w:lang w:val="pt-PT" w:eastAsia="zh-MO"/>
        </w:rPr>
        <w:t xml:space="preserve">para o </w:t>
      </w:r>
      <w:r>
        <w:rPr>
          <w:rFonts w:ascii="Arial" w:hAnsi="Arial" w:cs="Arial"/>
          <w:b/>
          <w:sz w:val="24"/>
          <w:szCs w:val="24"/>
          <w:lang w:val="pt-PT" w:eastAsia="zh-MO"/>
        </w:rPr>
        <w:t>q</w:t>
      </w:r>
      <w:r w:rsidRPr="00B437E2">
        <w:rPr>
          <w:rFonts w:ascii="Arial" w:hAnsi="Arial" w:cs="Arial"/>
          <w:b/>
          <w:sz w:val="24"/>
          <w:szCs w:val="24"/>
          <w:lang w:val="pt-PT" w:eastAsia="zh-MO"/>
        </w:rPr>
        <w:t xml:space="preserve">uadro de </w:t>
      </w:r>
      <w:r>
        <w:rPr>
          <w:rFonts w:ascii="Arial" w:hAnsi="Arial" w:cs="Arial"/>
          <w:b/>
          <w:sz w:val="24"/>
          <w:szCs w:val="24"/>
          <w:lang w:val="pt-PT" w:eastAsia="zh-MO"/>
        </w:rPr>
        <w:t>c</w:t>
      </w:r>
      <w:r w:rsidRPr="00B437E2">
        <w:rPr>
          <w:rFonts w:ascii="Arial" w:hAnsi="Arial" w:cs="Arial"/>
          <w:b/>
          <w:sz w:val="24"/>
          <w:szCs w:val="24"/>
          <w:lang w:val="pt-PT" w:eastAsia="zh-MO"/>
        </w:rPr>
        <w:t xml:space="preserve">ooperação e </w:t>
      </w:r>
      <w:r>
        <w:rPr>
          <w:rFonts w:ascii="Arial" w:hAnsi="Arial" w:cs="Arial"/>
          <w:b/>
          <w:sz w:val="24"/>
          <w:szCs w:val="24"/>
          <w:lang w:val="pt-PT" w:eastAsia="zh-MO"/>
        </w:rPr>
        <w:t>p</w:t>
      </w:r>
      <w:r w:rsidRPr="00B437E2">
        <w:rPr>
          <w:rFonts w:ascii="Arial" w:hAnsi="Arial" w:cs="Arial"/>
          <w:b/>
          <w:sz w:val="24"/>
          <w:szCs w:val="24"/>
          <w:lang w:val="pt-PT" w:eastAsia="zh-MO"/>
        </w:rPr>
        <w:t xml:space="preserve">romoção de </w:t>
      </w:r>
      <w:r>
        <w:rPr>
          <w:rFonts w:ascii="Arial" w:hAnsi="Arial" w:cs="Arial"/>
          <w:b/>
          <w:sz w:val="24"/>
          <w:szCs w:val="24"/>
          <w:lang w:val="pt-PT" w:eastAsia="zh-MO"/>
        </w:rPr>
        <w:t>a</w:t>
      </w:r>
      <w:r w:rsidRPr="00B437E2">
        <w:rPr>
          <w:rFonts w:ascii="Arial" w:hAnsi="Arial" w:cs="Arial"/>
          <w:b/>
          <w:sz w:val="24"/>
          <w:szCs w:val="24"/>
          <w:lang w:val="pt-PT" w:eastAsia="zh-MO"/>
        </w:rPr>
        <w:t>mizade entre</w:t>
      </w:r>
      <w:r>
        <w:rPr>
          <w:rFonts w:ascii="Arial" w:hAnsi="Arial" w:cs="Arial"/>
          <w:b/>
          <w:sz w:val="24"/>
          <w:szCs w:val="24"/>
          <w:lang w:val="pt-PT" w:eastAsia="zh-MO"/>
        </w:rPr>
        <w:t xml:space="preserve"> Macau e o Porto</w:t>
      </w:r>
    </w:p>
    <w:p w:rsidR="00C8639D" w:rsidRDefault="00C8639D" w:rsidP="006D3631">
      <w:pPr>
        <w:rPr>
          <w:rFonts w:ascii="Arial" w:hAnsi="Arial" w:cs="Arial"/>
          <w:b/>
          <w:sz w:val="24"/>
          <w:szCs w:val="24"/>
          <w:lang w:val="pt-PT" w:eastAsia="zh-MO"/>
        </w:rPr>
      </w:pPr>
    </w:p>
    <w:p w:rsidR="00B437E2" w:rsidRPr="0031126B" w:rsidRDefault="00A3181B" w:rsidP="00C8639D">
      <w:pPr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>O Chefe do Executivo da R</w:t>
      </w:r>
      <w:r w:rsidR="00B437E2"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egião Administrativa Especial de Macau (RAEM), Chui Sai </w:t>
      </w:r>
      <w:proofErr w:type="spellStart"/>
      <w:r w:rsidR="00B437E2"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>On</w:t>
      </w:r>
      <w:proofErr w:type="spellEnd"/>
      <w:r w:rsidR="00B437E2"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em visita oficial a Portugal, </w:t>
      </w:r>
      <w:r w:rsidR="00B437E2" w:rsidRPr="00B437E2">
        <w:rPr>
          <w:rFonts w:ascii="Arial" w:hAnsi="Arial" w:cs="Arial"/>
          <w:color w:val="000000" w:themeColor="text1"/>
          <w:sz w:val="24"/>
          <w:szCs w:val="24"/>
          <w:lang w:val="pt-PT"/>
        </w:rPr>
        <w:t>e o presidente da Câmara Municipal do Porto, Rui Moreira,</w:t>
      </w:r>
      <w:r w:rsidR="00B437E2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assinaram, no final d</w:t>
      </w:r>
      <w:r w:rsidR="00B665C0">
        <w:rPr>
          <w:rFonts w:ascii="Arial" w:hAnsi="Arial" w:cs="Arial"/>
          <w:color w:val="000000" w:themeColor="text1"/>
          <w:sz w:val="24"/>
          <w:szCs w:val="24"/>
          <w:lang w:val="pt-PT"/>
        </w:rPr>
        <w:t>a</w:t>
      </w:r>
      <w:r w:rsidR="00B437E2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manhã (</w:t>
      </w:r>
      <w:r w:rsidR="00B437E2"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>hora d</w:t>
      </w:r>
      <w:r w:rsidR="00712C74">
        <w:rPr>
          <w:rFonts w:ascii="Arial" w:hAnsi="Arial" w:cs="Arial" w:hint="eastAsia"/>
          <w:color w:val="000000" w:themeColor="text1"/>
          <w:sz w:val="24"/>
          <w:szCs w:val="24"/>
          <w:lang w:val="pt-PT"/>
        </w:rPr>
        <w:t>o Porto</w:t>
      </w:r>
      <w:r w:rsidR="00B437E2"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r w:rsidR="00B437E2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do dia 17 de Maio, o </w:t>
      </w:r>
      <w:r w:rsidR="009B742A" w:rsidRPr="009B742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«Memorando de Entendimento para o Quadro de Cooperação e Promoção de Amizade entre a Região Administrativa Especial de Macau da </w:t>
      </w:r>
      <w:r w:rsidR="009B742A" w:rsidRPr="0031126B">
        <w:rPr>
          <w:rFonts w:ascii="Arial" w:hAnsi="Arial" w:cs="Arial"/>
          <w:sz w:val="24"/>
          <w:szCs w:val="24"/>
          <w:lang w:val="pt-PT"/>
        </w:rPr>
        <w:t>República Popular da China e a Câmara Municipal do Porto da República Portuguesa»</w:t>
      </w:r>
      <w:r w:rsidR="00705764" w:rsidRPr="0031126B">
        <w:rPr>
          <w:rFonts w:ascii="Arial" w:hAnsi="Arial" w:cs="Arial" w:hint="eastAsia"/>
          <w:sz w:val="24"/>
          <w:szCs w:val="24"/>
          <w:lang w:val="pt-PT"/>
        </w:rPr>
        <w:t xml:space="preserve">, </w:t>
      </w:r>
      <w:r w:rsidR="00705764" w:rsidRPr="0031126B">
        <w:rPr>
          <w:rFonts w:ascii="Arial" w:hAnsi="Arial" w:cs="Arial"/>
          <w:sz w:val="24"/>
          <w:szCs w:val="24"/>
          <w:lang w:val="pt-PT"/>
        </w:rPr>
        <w:t>com a presença do presidente da Assembleia Municipal do Porto, Miguel Pereira Leite</w:t>
      </w:r>
      <w:r w:rsidR="00B437E2" w:rsidRPr="0031126B">
        <w:rPr>
          <w:rFonts w:ascii="Arial" w:hAnsi="Arial" w:cs="Arial"/>
          <w:sz w:val="24"/>
          <w:szCs w:val="24"/>
          <w:lang w:val="pt-PT"/>
        </w:rPr>
        <w:t>.</w:t>
      </w:r>
      <w:r w:rsidR="009B742A"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316BA9" w:rsidRPr="0031126B">
        <w:rPr>
          <w:rFonts w:ascii="Arial" w:hAnsi="Arial" w:cs="Arial"/>
          <w:sz w:val="24"/>
          <w:szCs w:val="24"/>
          <w:lang w:val="pt-PT"/>
        </w:rPr>
        <w:t>Na</w:t>
      </w:r>
      <w:r w:rsidR="00B437E2" w:rsidRPr="0031126B">
        <w:rPr>
          <w:rFonts w:ascii="Arial" w:hAnsi="Arial" w:cs="Arial"/>
          <w:sz w:val="24"/>
          <w:szCs w:val="24"/>
          <w:lang w:val="pt-PT"/>
        </w:rPr>
        <w:t xml:space="preserve"> ocasião, o presidente da Câmara Municipal do Porto </w:t>
      </w:r>
      <w:r w:rsidR="00316BA9" w:rsidRPr="0031126B">
        <w:rPr>
          <w:rFonts w:ascii="Arial" w:hAnsi="Arial" w:cs="Arial"/>
          <w:sz w:val="24"/>
          <w:szCs w:val="24"/>
          <w:lang w:val="pt-PT"/>
        </w:rPr>
        <w:t xml:space="preserve">também </w:t>
      </w:r>
      <w:r w:rsidR="00B437E2" w:rsidRPr="0031126B">
        <w:rPr>
          <w:rFonts w:ascii="Arial" w:hAnsi="Arial" w:cs="Arial"/>
          <w:sz w:val="24"/>
          <w:szCs w:val="24"/>
          <w:lang w:val="pt-PT"/>
        </w:rPr>
        <w:t>entreg</w:t>
      </w:r>
      <w:r w:rsidR="009B742A" w:rsidRPr="0031126B">
        <w:rPr>
          <w:rFonts w:ascii="Arial" w:hAnsi="Arial" w:cs="Arial"/>
          <w:sz w:val="24"/>
          <w:szCs w:val="24"/>
          <w:lang w:val="pt-PT"/>
        </w:rPr>
        <w:t>ou</w:t>
      </w:r>
      <w:r w:rsidR="00B437E2" w:rsidRPr="0031126B">
        <w:rPr>
          <w:rFonts w:ascii="Arial" w:hAnsi="Arial" w:cs="Arial"/>
          <w:sz w:val="24"/>
          <w:szCs w:val="24"/>
          <w:lang w:val="pt-PT"/>
        </w:rPr>
        <w:t xml:space="preserve"> as Chaves da Cidade ao Chefe do Executivo.</w:t>
      </w:r>
    </w:p>
    <w:p w:rsidR="00B437E2" w:rsidRPr="0031126B" w:rsidRDefault="00D02F96" w:rsidP="00D02F96">
      <w:pPr>
        <w:tabs>
          <w:tab w:val="left" w:pos="7523"/>
        </w:tabs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</w:r>
    </w:p>
    <w:p w:rsidR="009B742A" w:rsidRPr="0031126B" w:rsidRDefault="009B742A" w:rsidP="00C8639D">
      <w:pPr>
        <w:jc w:val="both"/>
        <w:rPr>
          <w:rFonts w:ascii="Arial" w:hAnsi="Arial" w:cs="Arial"/>
          <w:sz w:val="24"/>
          <w:szCs w:val="24"/>
          <w:lang w:val="pt-PT"/>
        </w:rPr>
      </w:pPr>
      <w:r w:rsidRPr="0031126B">
        <w:rPr>
          <w:rFonts w:ascii="Arial" w:hAnsi="Arial" w:cs="Arial"/>
          <w:sz w:val="24"/>
          <w:szCs w:val="24"/>
          <w:lang w:val="pt-PT"/>
        </w:rPr>
        <w:t xml:space="preserve">Durante o </w:t>
      </w:r>
      <w:r w:rsidR="00316BA9" w:rsidRPr="0031126B">
        <w:rPr>
          <w:rFonts w:ascii="Arial" w:hAnsi="Arial" w:cs="Arial"/>
          <w:sz w:val="24"/>
          <w:szCs w:val="24"/>
          <w:lang w:val="pt-PT"/>
        </w:rPr>
        <w:t xml:space="preserve">seu </w:t>
      </w:r>
      <w:r w:rsidRPr="0031126B">
        <w:rPr>
          <w:rFonts w:ascii="Arial" w:hAnsi="Arial" w:cs="Arial"/>
          <w:sz w:val="24"/>
          <w:szCs w:val="24"/>
          <w:lang w:val="pt-PT"/>
        </w:rPr>
        <w:t>discurso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, </w:t>
      </w:r>
      <w:r w:rsidR="00316BA9" w:rsidRPr="0031126B">
        <w:rPr>
          <w:rFonts w:ascii="Arial" w:hAnsi="Arial" w:cs="Arial"/>
          <w:sz w:val="24"/>
          <w:szCs w:val="24"/>
          <w:lang w:val="pt-PT"/>
        </w:rPr>
        <w:t>proferido na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cerimónia, </w:t>
      </w:r>
      <w:r w:rsidR="00316BA9" w:rsidRPr="0031126B">
        <w:rPr>
          <w:rFonts w:ascii="Arial" w:hAnsi="Arial" w:cs="Arial"/>
          <w:sz w:val="24"/>
          <w:szCs w:val="24"/>
          <w:lang w:val="pt-PT"/>
        </w:rPr>
        <w:t xml:space="preserve">Chui Sai </w:t>
      </w:r>
      <w:proofErr w:type="spellStart"/>
      <w:r w:rsidR="00316BA9" w:rsidRPr="0031126B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="00316BA9" w:rsidRPr="0031126B">
        <w:rPr>
          <w:rFonts w:ascii="Arial" w:hAnsi="Arial" w:cs="Arial"/>
          <w:sz w:val="24"/>
          <w:szCs w:val="24"/>
          <w:lang w:val="pt-PT"/>
        </w:rPr>
        <w:t xml:space="preserve">,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começou 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por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agradecer </w:t>
      </w:r>
      <w:r w:rsidR="00316BA9" w:rsidRPr="0031126B">
        <w:rPr>
          <w:rFonts w:ascii="Arial" w:hAnsi="Arial" w:cs="Arial"/>
          <w:sz w:val="24"/>
          <w:szCs w:val="24"/>
          <w:lang w:val="pt-PT"/>
        </w:rPr>
        <w:t>à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Câmara Municipal do Porto pela cordial recepção, </w:t>
      </w:r>
      <w:r w:rsidR="00316BA9" w:rsidRPr="0031126B">
        <w:rPr>
          <w:rFonts w:ascii="Arial" w:hAnsi="Arial" w:cs="Arial"/>
          <w:sz w:val="24"/>
          <w:szCs w:val="24"/>
          <w:lang w:val="pt-PT"/>
        </w:rPr>
        <w:t>e disse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sentir uma grande alegria pela assinatura</w:t>
      </w:r>
      <w:r w:rsidR="00316BA9" w:rsidRPr="0031126B">
        <w:rPr>
          <w:rFonts w:ascii="Arial" w:hAnsi="Arial" w:cs="Arial"/>
          <w:sz w:val="24"/>
          <w:szCs w:val="24"/>
          <w:lang w:val="pt-PT"/>
        </w:rPr>
        <w:t xml:space="preserve"> do memorando</w:t>
      </w:r>
      <w:r w:rsidRPr="0031126B">
        <w:rPr>
          <w:rFonts w:ascii="Arial" w:hAnsi="Arial" w:cs="Arial"/>
          <w:sz w:val="24"/>
          <w:szCs w:val="24"/>
          <w:lang w:val="pt-PT"/>
        </w:rPr>
        <w:t>, n</w:t>
      </w:r>
      <w:r w:rsidR="00316BA9" w:rsidRPr="0031126B">
        <w:rPr>
          <w:rFonts w:ascii="Arial" w:hAnsi="Arial" w:cs="Arial"/>
          <w:sz w:val="24"/>
          <w:szCs w:val="24"/>
          <w:lang w:val="pt-PT"/>
        </w:rPr>
        <w:t>um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ano em que se celebra o 20.º aniversário do estabelecimento da </w:t>
      </w:r>
      <w:r w:rsidR="00316BA9" w:rsidRPr="0031126B">
        <w:rPr>
          <w:rFonts w:ascii="Arial" w:hAnsi="Arial" w:cs="Arial"/>
          <w:sz w:val="24"/>
          <w:szCs w:val="24"/>
          <w:lang w:val="pt-PT"/>
        </w:rPr>
        <w:t>RAEM,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consolidado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no relacionamento amigável do passado. Acrescentou que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sob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uma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forte </w:t>
      </w:r>
      <w:r w:rsidRPr="0031126B">
        <w:rPr>
          <w:rFonts w:ascii="Arial" w:hAnsi="Arial" w:cs="Arial"/>
          <w:sz w:val="24"/>
          <w:szCs w:val="24"/>
          <w:lang w:val="pt-PT"/>
        </w:rPr>
        <w:t>relação de amizade, as duas cidades irão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 promover,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em conjunto,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e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aprofunda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r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o desenvolvimento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mútuo</w:t>
      </w:r>
      <w:r w:rsidRPr="0031126B">
        <w:rPr>
          <w:rFonts w:ascii="Arial" w:hAnsi="Arial" w:cs="Arial"/>
          <w:sz w:val="24"/>
          <w:szCs w:val="24"/>
          <w:lang w:val="pt-PT"/>
        </w:rPr>
        <w:t>, com base nos princípios da igualdade e da reciprocidade de benefícios, concentrados no livre fluxo d</w:t>
      </w:r>
      <w:r w:rsidR="004F52C2" w:rsidRPr="0031126B">
        <w:rPr>
          <w:rFonts w:ascii="Arial" w:hAnsi="Arial" w:cs="Arial"/>
          <w:sz w:val="24"/>
          <w:szCs w:val="24"/>
          <w:lang w:val="pt-PT"/>
        </w:rPr>
        <w:t>e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comércio, na integração financeira e no entendimento entre os povos.</w:t>
      </w:r>
    </w:p>
    <w:p w:rsidR="009B742A" w:rsidRPr="0031126B" w:rsidRDefault="009B742A" w:rsidP="00C8639D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0030A3" w:rsidRPr="0031126B" w:rsidRDefault="009B742A" w:rsidP="00C8639D">
      <w:pPr>
        <w:jc w:val="both"/>
        <w:rPr>
          <w:rFonts w:ascii="Arial" w:hAnsi="Arial" w:cs="Arial"/>
          <w:sz w:val="24"/>
          <w:szCs w:val="24"/>
          <w:lang w:val="pt-PT"/>
        </w:rPr>
      </w:pPr>
      <w:proofErr w:type="gramStart"/>
      <w:r w:rsidRPr="0031126B">
        <w:rPr>
          <w:rFonts w:ascii="Arial" w:hAnsi="Arial" w:cs="Arial"/>
          <w:sz w:val="24"/>
          <w:szCs w:val="24"/>
          <w:lang w:val="pt-PT"/>
        </w:rPr>
        <w:t>Chui</w:t>
      </w:r>
      <w:proofErr w:type="gramEnd"/>
      <w:r w:rsidRPr="0031126B">
        <w:rPr>
          <w:rFonts w:ascii="Arial" w:hAnsi="Arial" w:cs="Arial"/>
          <w:sz w:val="24"/>
          <w:szCs w:val="24"/>
          <w:lang w:val="pt-PT"/>
        </w:rPr>
        <w:t xml:space="preserve"> Sai </w:t>
      </w:r>
      <w:proofErr w:type="spellStart"/>
      <w:r w:rsidRPr="0031126B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Pr="0031126B">
        <w:rPr>
          <w:rFonts w:ascii="Arial" w:hAnsi="Arial" w:cs="Arial"/>
          <w:sz w:val="24"/>
          <w:szCs w:val="24"/>
          <w:lang w:val="pt-PT"/>
        </w:rPr>
        <w:t xml:space="preserve"> indicou ainda que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, 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no processo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de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 participação na construção de «Uma Faixa, Uma Rota», Macau atribui grande importância </w:t>
      </w:r>
      <w:r w:rsidR="00266511" w:rsidRPr="0031126B">
        <w:rPr>
          <w:rFonts w:ascii="Arial" w:hAnsi="Arial" w:cs="Arial"/>
          <w:sz w:val="24"/>
          <w:szCs w:val="24"/>
          <w:lang w:val="pt-PT"/>
        </w:rPr>
        <w:t xml:space="preserve">ao reforço </w:t>
      </w:r>
      <w:r w:rsidR="000030A3" w:rsidRPr="0031126B">
        <w:rPr>
          <w:rFonts w:ascii="Arial" w:hAnsi="Arial" w:cs="Arial"/>
          <w:sz w:val="24"/>
          <w:szCs w:val="24"/>
          <w:lang w:val="pt-PT"/>
        </w:rPr>
        <w:t>das suas vantagens específicas, envida</w:t>
      </w:r>
      <w:r w:rsidR="004F52C2" w:rsidRPr="0031126B">
        <w:rPr>
          <w:rFonts w:ascii="Arial" w:hAnsi="Arial" w:cs="Arial"/>
          <w:sz w:val="24"/>
          <w:szCs w:val="24"/>
          <w:lang w:val="pt-PT"/>
        </w:rPr>
        <w:t>ndo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 esforços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para se transformar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 numa ponte e num elo de ligação para a cooperação entre a China e os países de língua portuguesa e </w:t>
      </w:r>
      <w:r w:rsidR="004F52C2" w:rsidRPr="0031126B">
        <w:rPr>
          <w:rFonts w:ascii="Arial" w:hAnsi="Arial" w:cs="Arial"/>
          <w:sz w:val="24"/>
          <w:szCs w:val="24"/>
          <w:lang w:val="pt-PT"/>
        </w:rPr>
        <w:t xml:space="preserve">no </w:t>
      </w:r>
      <w:r w:rsidR="000030A3" w:rsidRPr="0031126B">
        <w:rPr>
          <w:rFonts w:ascii="Arial" w:hAnsi="Arial" w:cs="Arial"/>
          <w:sz w:val="24"/>
          <w:szCs w:val="24"/>
          <w:lang w:val="pt-PT"/>
        </w:rPr>
        <w:t>apoi</w:t>
      </w:r>
      <w:r w:rsidR="004F52C2" w:rsidRPr="0031126B">
        <w:rPr>
          <w:rFonts w:ascii="Arial" w:hAnsi="Arial" w:cs="Arial"/>
          <w:sz w:val="24"/>
          <w:szCs w:val="24"/>
          <w:lang w:val="pt-PT"/>
        </w:rPr>
        <w:t>o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4F52C2" w:rsidRPr="0031126B">
        <w:rPr>
          <w:rFonts w:ascii="Arial" w:hAnsi="Arial" w:cs="Arial"/>
          <w:sz w:val="24"/>
          <w:szCs w:val="24"/>
          <w:lang w:val="pt-PT"/>
        </w:rPr>
        <w:t>a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os vários sectores na exploração de mercados de países lusófonos. Acrescentou que Macau </w:t>
      </w:r>
      <w:r w:rsidR="00487CA8" w:rsidRPr="0031126B">
        <w:rPr>
          <w:rFonts w:ascii="Arial" w:hAnsi="Arial" w:cs="Arial"/>
          <w:sz w:val="24"/>
          <w:szCs w:val="24"/>
          <w:lang w:val="pt-PT"/>
        </w:rPr>
        <w:t xml:space="preserve">destaca também 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o reforço da cooperação nos domínios da educação, da inovação da ciência e da tecnologia </w:t>
      </w:r>
      <w:r w:rsidR="00487CA8" w:rsidRPr="0031126B">
        <w:rPr>
          <w:rFonts w:ascii="Arial" w:hAnsi="Arial" w:cs="Arial"/>
          <w:sz w:val="24"/>
          <w:szCs w:val="24"/>
          <w:lang w:val="pt-PT"/>
        </w:rPr>
        <w:t>assim como do</w:t>
      </w:r>
      <w:r w:rsidR="000030A3" w:rsidRPr="0031126B">
        <w:rPr>
          <w:rFonts w:ascii="Arial" w:hAnsi="Arial" w:cs="Arial"/>
          <w:sz w:val="24"/>
          <w:szCs w:val="24"/>
          <w:lang w:val="pt-PT"/>
        </w:rPr>
        <w:t xml:space="preserve"> intercâmbio entre os jovens. </w:t>
      </w:r>
    </w:p>
    <w:p w:rsidR="000030A3" w:rsidRPr="0031126B" w:rsidRDefault="000030A3" w:rsidP="00C8639D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9B742A" w:rsidRPr="0031126B" w:rsidRDefault="000030A3" w:rsidP="00C8639D">
      <w:pPr>
        <w:jc w:val="both"/>
        <w:rPr>
          <w:rFonts w:ascii="Arial" w:hAnsi="Arial" w:cs="Arial"/>
          <w:sz w:val="24"/>
          <w:szCs w:val="24"/>
          <w:lang w:val="pt-PT"/>
        </w:rPr>
      </w:pPr>
      <w:r w:rsidRPr="0031126B">
        <w:rPr>
          <w:rFonts w:ascii="Arial" w:hAnsi="Arial" w:cs="Arial"/>
          <w:sz w:val="24"/>
          <w:szCs w:val="24"/>
          <w:lang w:val="pt-PT"/>
        </w:rPr>
        <w:t xml:space="preserve">O mesmo responsável revelou que são organizadas visitas inseridas no âmbito da iniciativa «Uma Faixa, Uma Rota» que permitem aos jovens contribuir </w:t>
      </w:r>
      <w:r w:rsidR="00617C1A" w:rsidRPr="00617C1A">
        <w:rPr>
          <w:rFonts w:ascii="Arial" w:hAnsi="Arial" w:cs="Arial"/>
          <w:sz w:val="24"/>
          <w:szCs w:val="24"/>
          <w:lang w:val="pt-PT"/>
        </w:rPr>
        <w:t>com o seu esforço e sabedoria</w:t>
      </w:r>
      <w:r w:rsidR="00617C1A">
        <w:rPr>
          <w:rFonts w:ascii="Arial" w:hAnsi="Arial" w:cs="Arial" w:hint="eastAsia"/>
          <w:sz w:val="24"/>
          <w:szCs w:val="24"/>
          <w:lang w:val="pt-PT"/>
        </w:rPr>
        <w:t xml:space="preserve">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para o reforço da cooperação entre as partes. </w:t>
      </w:r>
      <w:r w:rsidR="00487CA8" w:rsidRPr="0031126B">
        <w:rPr>
          <w:rFonts w:ascii="Arial" w:hAnsi="Arial" w:cs="Arial"/>
          <w:sz w:val="24"/>
          <w:szCs w:val="24"/>
          <w:lang w:val="pt-PT"/>
        </w:rPr>
        <w:t>Referiu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que foi criada a «Bolsa de Estudo “Uma Faixa, Uma Rota”» no âmbito da Fundação Macau, </w:t>
      </w:r>
      <w:r w:rsidR="00011759" w:rsidRPr="0031126B">
        <w:rPr>
          <w:rFonts w:ascii="Arial" w:hAnsi="Arial" w:cs="Arial"/>
          <w:sz w:val="24"/>
          <w:szCs w:val="24"/>
          <w:lang w:val="pt-PT"/>
        </w:rPr>
        <w:t>através da qual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os alunos da cidade do Porto são bem-vindos a Macau para prosseguirem os seus estudos.</w:t>
      </w:r>
    </w:p>
    <w:p w:rsidR="000030A3" w:rsidRPr="0031126B" w:rsidRDefault="000030A3" w:rsidP="00C8639D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0030A3" w:rsidRPr="0031126B" w:rsidRDefault="000030A3" w:rsidP="00617C1A">
      <w:pPr>
        <w:snapToGrid w:val="0"/>
        <w:spacing w:after="120"/>
        <w:jc w:val="both"/>
        <w:rPr>
          <w:rFonts w:ascii="Arial" w:hAnsi="Arial" w:cs="Arial"/>
          <w:sz w:val="24"/>
          <w:szCs w:val="24"/>
          <w:lang w:val="pt-PT"/>
        </w:rPr>
      </w:pPr>
      <w:r w:rsidRPr="0031126B">
        <w:rPr>
          <w:rFonts w:ascii="Arial" w:hAnsi="Arial" w:cs="Arial"/>
          <w:sz w:val="24"/>
          <w:szCs w:val="24"/>
          <w:lang w:val="pt-PT"/>
        </w:rPr>
        <w:lastRenderedPageBreak/>
        <w:t xml:space="preserve">O Chefe do Executivo </w:t>
      </w:r>
      <w:r w:rsidR="00487CA8" w:rsidRPr="0031126B">
        <w:rPr>
          <w:rFonts w:ascii="Arial" w:hAnsi="Arial" w:cs="Arial"/>
          <w:sz w:val="24"/>
          <w:szCs w:val="24"/>
          <w:lang w:val="pt-PT"/>
        </w:rPr>
        <w:t>agradeceu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ao presidente da Câmara</w:t>
      </w:r>
      <w:r w:rsidR="00487CA8" w:rsidRPr="0031126B">
        <w:rPr>
          <w:rFonts w:ascii="Arial" w:hAnsi="Arial" w:cs="Arial"/>
          <w:sz w:val="24"/>
          <w:szCs w:val="24"/>
          <w:lang w:val="pt-PT"/>
        </w:rPr>
        <w:t xml:space="preserve"> do Porto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pela atribuição das Chaves da Cidade, </w:t>
      </w:r>
      <w:r w:rsidR="00487CA8" w:rsidRPr="0031126B">
        <w:rPr>
          <w:rFonts w:ascii="Arial" w:hAnsi="Arial" w:cs="Arial"/>
          <w:sz w:val="24"/>
          <w:szCs w:val="24"/>
          <w:lang w:val="pt-PT"/>
        </w:rPr>
        <w:t>onde disse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que este acto não só representa uma grande honra</w:t>
      </w:r>
      <w:r w:rsidR="00521141" w:rsidRPr="0031126B">
        <w:rPr>
          <w:rFonts w:ascii="Arial" w:hAnsi="Arial" w:cs="Arial" w:hint="eastAsia"/>
          <w:sz w:val="24"/>
          <w:szCs w:val="24"/>
          <w:lang w:val="pt-PT"/>
        </w:rPr>
        <w:t xml:space="preserve"> </w:t>
      </w:r>
      <w:r w:rsidR="00B31099" w:rsidRPr="0031126B">
        <w:rPr>
          <w:rFonts w:ascii="Arial" w:hAnsi="Arial" w:cs="Arial"/>
          <w:sz w:val="24"/>
          <w:szCs w:val="24"/>
          <w:lang w:val="pt-PT"/>
        </w:rPr>
        <w:t>pessoal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como também </w:t>
      </w:r>
      <w:r w:rsidR="00521141" w:rsidRPr="0031126B">
        <w:rPr>
          <w:rFonts w:ascii="Arial" w:hAnsi="Arial" w:cs="Arial"/>
          <w:sz w:val="24"/>
          <w:szCs w:val="24"/>
          <w:lang w:val="pt-PT"/>
        </w:rPr>
        <w:t>para toda a RAEM, transmitindo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a profunda amizade do povo do Porto para com os residentes de Macau. </w:t>
      </w:r>
      <w:r w:rsidR="00011759" w:rsidRPr="0031126B">
        <w:rPr>
          <w:rFonts w:ascii="Arial" w:hAnsi="Arial" w:cs="Arial"/>
          <w:sz w:val="24"/>
          <w:szCs w:val="24"/>
          <w:lang w:val="pt-PT"/>
        </w:rPr>
        <w:t>Adicionou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que estas Chaves irão abrir a</w:t>
      </w:r>
      <w:r w:rsidR="00487CA8" w:rsidRPr="0031126B">
        <w:rPr>
          <w:rFonts w:ascii="Arial" w:hAnsi="Arial" w:cs="Arial"/>
          <w:sz w:val="24"/>
          <w:szCs w:val="24"/>
          <w:lang w:val="pt-PT"/>
        </w:rPr>
        <w:t>s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porta</w:t>
      </w:r>
      <w:r w:rsidR="00487CA8" w:rsidRPr="0031126B">
        <w:rPr>
          <w:rFonts w:ascii="Arial" w:hAnsi="Arial" w:cs="Arial"/>
          <w:sz w:val="24"/>
          <w:szCs w:val="24"/>
          <w:lang w:val="pt-PT"/>
        </w:rPr>
        <w:t>s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para o reforço dos contactos amigáveis entre as duas partes e para a expansão do intercâmbio e da cooperação em vários domínios, tais como o comércio, o turismo, a medicina </w:t>
      </w:r>
      <w:r w:rsidR="00487CA8" w:rsidRPr="0031126B">
        <w:rPr>
          <w:rFonts w:ascii="Arial" w:hAnsi="Arial" w:cs="Arial"/>
          <w:sz w:val="24"/>
          <w:szCs w:val="24"/>
          <w:lang w:val="pt-PT"/>
        </w:rPr>
        <w:t xml:space="preserve">tradicional </w:t>
      </w:r>
      <w:r w:rsidRPr="0031126B">
        <w:rPr>
          <w:rFonts w:ascii="Arial" w:hAnsi="Arial" w:cs="Arial"/>
          <w:sz w:val="24"/>
          <w:szCs w:val="24"/>
          <w:lang w:val="pt-PT"/>
        </w:rPr>
        <w:t>chinesa, a preservação do património cultural</w:t>
      </w:r>
      <w:r w:rsidRPr="0031126B">
        <w:rPr>
          <w:rFonts w:ascii="Arial" w:hAnsi="Arial" w:cs="Arial" w:hint="eastAsia"/>
          <w:sz w:val="24"/>
          <w:szCs w:val="24"/>
          <w:lang w:val="pt-PT"/>
        </w:rPr>
        <w:t xml:space="preserve"> e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o intercâmbio d</w:t>
      </w:r>
      <w:r w:rsidRPr="0031126B">
        <w:rPr>
          <w:rFonts w:ascii="Arial" w:hAnsi="Arial" w:cs="Arial" w:hint="eastAsia"/>
          <w:sz w:val="24"/>
          <w:szCs w:val="24"/>
          <w:lang w:val="pt-PT"/>
        </w:rPr>
        <w:t>os povos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, de modo a consolidar e a fortalecer as relações de cooperação e de amizade entre </w:t>
      </w:r>
      <w:r w:rsidR="00487CA8" w:rsidRPr="0031126B">
        <w:rPr>
          <w:rFonts w:ascii="Arial" w:hAnsi="Arial" w:cs="Arial"/>
          <w:sz w:val="24"/>
          <w:szCs w:val="24"/>
          <w:lang w:val="pt-PT"/>
        </w:rPr>
        <w:t>as duas cidades</w:t>
      </w:r>
      <w:r w:rsidRPr="0031126B">
        <w:rPr>
          <w:rFonts w:ascii="Arial" w:hAnsi="Arial" w:cs="Arial"/>
          <w:sz w:val="24"/>
          <w:szCs w:val="24"/>
          <w:lang w:val="pt-PT"/>
        </w:rPr>
        <w:t>.</w:t>
      </w:r>
    </w:p>
    <w:p w:rsidR="000030A3" w:rsidRPr="0031126B" w:rsidRDefault="000030A3" w:rsidP="00C8639D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9B742A" w:rsidRPr="0031126B" w:rsidRDefault="000030A3" w:rsidP="00C8639D">
      <w:pPr>
        <w:jc w:val="both"/>
        <w:rPr>
          <w:rFonts w:ascii="Arial" w:hAnsi="Arial" w:cs="Arial"/>
          <w:sz w:val="24"/>
          <w:szCs w:val="24"/>
          <w:lang w:val="pt-PT"/>
        </w:rPr>
      </w:pPr>
      <w:proofErr w:type="gramStart"/>
      <w:r w:rsidRPr="0031126B">
        <w:rPr>
          <w:rFonts w:ascii="Arial" w:hAnsi="Arial" w:cs="Arial"/>
          <w:sz w:val="24"/>
          <w:szCs w:val="24"/>
          <w:lang w:val="pt-PT"/>
        </w:rPr>
        <w:t>Chui</w:t>
      </w:r>
      <w:proofErr w:type="gramEnd"/>
      <w:r w:rsidRPr="0031126B">
        <w:rPr>
          <w:rFonts w:ascii="Arial" w:hAnsi="Arial" w:cs="Arial"/>
          <w:sz w:val="24"/>
          <w:szCs w:val="24"/>
          <w:lang w:val="pt-PT"/>
        </w:rPr>
        <w:t xml:space="preserve"> Sai </w:t>
      </w:r>
      <w:proofErr w:type="spellStart"/>
      <w:r w:rsidRPr="0031126B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Pr="0031126B">
        <w:rPr>
          <w:rFonts w:ascii="Arial" w:hAnsi="Arial" w:cs="Arial"/>
          <w:sz w:val="24"/>
          <w:szCs w:val="24"/>
          <w:lang w:val="pt-PT"/>
        </w:rPr>
        <w:t xml:space="preserve"> disse </w:t>
      </w:r>
      <w:r w:rsidR="00011759" w:rsidRPr="0031126B">
        <w:rPr>
          <w:rFonts w:ascii="Arial" w:hAnsi="Arial" w:cs="Arial"/>
          <w:sz w:val="24"/>
          <w:szCs w:val="24"/>
          <w:lang w:val="pt-PT"/>
        </w:rPr>
        <w:t xml:space="preserve">ainda 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desejar que o Governo da RAEM possa continuar a trabalhar, </w:t>
      </w:r>
      <w:r w:rsidR="00011759" w:rsidRPr="0031126B">
        <w:rPr>
          <w:rFonts w:ascii="Arial" w:hAnsi="Arial" w:cs="Arial"/>
          <w:sz w:val="24"/>
          <w:szCs w:val="24"/>
          <w:lang w:val="pt-PT"/>
        </w:rPr>
        <w:t>uma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complementaridade de vantagens, com a Câmara Municipal do Porto, em prol do seu futuro relacionamento, no sentido de promover a cooperação pragmática e a profunda amizade entre as duas cidades, e esper</w:t>
      </w:r>
      <w:r w:rsidR="00011759" w:rsidRPr="0031126B">
        <w:rPr>
          <w:rFonts w:ascii="Arial" w:hAnsi="Arial" w:cs="Arial"/>
          <w:sz w:val="24"/>
          <w:szCs w:val="24"/>
          <w:lang w:val="pt-PT"/>
        </w:rPr>
        <w:t>a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que em conjunto seja criado um belo futuro em prol do desenvolvimento de ambas as partes.</w:t>
      </w:r>
    </w:p>
    <w:p w:rsidR="009B742A" w:rsidRPr="0031126B" w:rsidRDefault="009B742A" w:rsidP="00C8639D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266511" w:rsidRDefault="00011759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31126B">
        <w:rPr>
          <w:rFonts w:ascii="Arial" w:hAnsi="Arial" w:cs="Arial"/>
          <w:sz w:val="24"/>
          <w:szCs w:val="24"/>
          <w:lang w:val="pt-PT"/>
        </w:rPr>
        <w:t>Em seguida, o</w:t>
      </w:r>
      <w:r w:rsidR="00173636" w:rsidRPr="0031126B">
        <w:rPr>
          <w:rFonts w:ascii="Arial" w:hAnsi="Arial" w:cs="Arial"/>
          <w:sz w:val="24"/>
          <w:szCs w:val="24"/>
          <w:lang w:val="pt-PT"/>
        </w:rPr>
        <w:t xml:space="preserve"> presidente da Câmara Municipal do Porto</w:t>
      </w:r>
      <w:r w:rsidRPr="0031126B">
        <w:rPr>
          <w:rFonts w:ascii="Arial" w:hAnsi="Arial" w:cs="Arial"/>
          <w:sz w:val="24"/>
          <w:szCs w:val="24"/>
          <w:lang w:val="pt-PT"/>
        </w:rPr>
        <w:t>, no seu discurso, começou</w:t>
      </w:r>
      <w:r w:rsidR="00BB0421" w:rsidRPr="0031126B">
        <w:rPr>
          <w:rFonts w:ascii="Arial" w:hAnsi="Arial" w:cs="Arial"/>
          <w:sz w:val="24"/>
          <w:szCs w:val="24"/>
          <w:lang w:val="pt-PT"/>
        </w:rPr>
        <w:t xml:space="preserve"> a agradecer</w:t>
      </w:r>
      <w:r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142E2C" w:rsidRPr="0031126B">
        <w:rPr>
          <w:rFonts w:ascii="Arial" w:hAnsi="Arial" w:cs="Arial"/>
          <w:sz w:val="24"/>
          <w:szCs w:val="24"/>
          <w:lang w:val="pt-PT"/>
        </w:rPr>
        <w:t>a</w:t>
      </w:r>
      <w:r w:rsidR="00BB0421" w:rsidRPr="0031126B">
        <w:rPr>
          <w:rFonts w:ascii="Arial" w:hAnsi="Arial" w:cs="Arial"/>
          <w:sz w:val="24"/>
          <w:szCs w:val="24"/>
          <w:lang w:val="pt-PT"/>
        </w:rPr>
        <w:t>o Chefe do Executivo</w:t>
      </w:r>
      <w:r w:rsidR="007F664F" w:rsidRPr="0031126B">
        <w:rPr>
          <w:rFonts w:ascii="Arial" w:hAnsi="Arial" w:cs="Arial"/>
          <w:sz w:val="24"/>
          <w:szCs w:val="24"/>
          <w:lang w:val="pt-PT"/>
        </w:rPr>
        <w:t xml:space="preserve"> e à sua delegação pela visita</w:t>
      </w:r>
      <w:r w:rsidR="00173636" w:rsidRPr="0031126B">
        <w:rPr>
          <w:rFonts w:ascii="Arial" w:hAnsi="Arial" w:cs="Arial"/>
          <w:sz w:val="24"/>
          <w:szCs w:val="24"/>
          <w:lang w:val="pt-PT"/>
        </w:rPr>
        <w:t xml:space="preserve">, </w:t>
      </w:r>
      <w:r w:rsidR="00BB0421" w:rsidRPr="0031126B">
        <w:rPr>
          <w:rFonts w:ascii="Arial" w:hAnsi="Arial" w:cs="Arial"/>
          <w:sz w:val="24"/>
          <w:szCs w:val="24"/>
          <w:lang w:val="pt-PT"/>
        </w:rPr>
        <w:t xml:space="preserve">destacando </w:t>
      </w:r>
      <w:r w:rsidR="007F664F" w:rsidRPr="0031126B">
        <w:rPr>
          <w:rFonts w:ascii="Arial" w:hAnsi="Arial" w:cs="Arial"/>
          <w:sz w:val="24"/>
          <w:szCs w:val="24"/>
          <w:lang w:val="pt-PT"/>
        </w:rPr>
        <w:t>o facto de ser o ano do</w:t>
      </w:r>
      <w:r w:rsidR="00BB0421" w:rsidRPr="0031126B">
        <w:rPr>
          <w:rFonts w:ascii="Arial" w:hAnsi="Arial" w:cs="Arial"/>
          <w:sz w:val="24"/>
          <w:szCs w:val="24"/>
          <w:lang w:val="pt-PT"/>
        </w:rPr>
        <w:t xml:space="preserve"> 22º aniversário </w:t>
      </w:r>
      <w:r w:rsidR="0078577B" w:rsidRPr="0031126B">
        <w:rPr>
          <w:rFonts w:ascii="Arial" w:hAnsi="Arial" w:cs="Arial"/>
          <w:sz w:val="24"/>
          <w:szCs w:val="24"/>
          <w:lang w:val="pt-PT"/>
        </w:rPr>
        <w:t>de geminação</w:t>
      </w:r>
      <w:r w:rsidR="00BB0421" w:rsidRPr="0031126B">
        <w:rPr>
          <w:rFonts w:ascii="Arial" w:hAnsi="Arial" w:cs="Arial"/>
          <w:sz w:val="24"/>
          <w:szCs w:val="24"/>
          <w:lang w:val="pt-PT"/>
        </w:rPr>
        <w:t xml:space="preserve"> entre o Porto e Macau</w:t>
      </w:r>
      <w:r w:rsidR="0078577B" w:rsidRPr="0031126B">
        <w:rPr>
          <w:rFonts w:ascii="Arial" w:hAnsi="Arial" w:cs="Arial"/>
          <w:sz w:val="24"/>
          <w:szCs w:val="24"/>
          <w:lang w:val="pt-PT"/>
        </w:rPr>
        <w:t xml:space="preserve">. </w:t>
      </w:r>
      <w:r w:rsidR="007F664F" w:rsidRPr="0031126B">
        <w:rPr>
          <w:rFonts w:ascii="Arial" w:hAnsi="Arial" w:cs="Arial"/>
          <w:sz w:val="24"/>
          <w:szCs w:val="24"/>
          <w:lang w:val="pt-PT"/>
        </w:rPr>
        <w:t>Disse</w:t>
      </w:r>
      <w:r w:rsidR="00BB0421" w:rsidRPr="0031126B">
        <w:rPr>
          <w:rFonts w:ascii="Arial" w:hAnsi="Arial" w:cs="Arial"/>
          <w:sz w:val="24"/>
          <w:szCs w:val="24"/>
          <w:lang w:val="pt-PT"/>
        </w:rPr>
        <w:t xml:space="preserve"> que a assinatura do Memorando de Entendimento para o Quadro de Cooperação e Promoção de Amizade, </w:t>
      </w:r>
      <w:r w:rsidR="007F664F" w:rsidRPr="0031126B">
        <w:rPr>
          <w:rFonts w:ascii="Arial" w:hAnsi="Arial" w:cs="Arial"/>
          <w:sz w:val="24"/>
          <w:szCs w:val="24"/>
          <w:lang w:val="pt-PT"/>
        </w:rPr>
        <w:t>demonstra uma</w:t>
      </w:r>
      <w:r w:rsidR="002F7A19" w:rsidRPr="0031126B">
        <w:rPr>
          <w:rFonts w:ascii="Arial" w:hAnsi="Arial" w:cs="Arial"/>
          <w:sz w:val="24"/>
          <w:szCs w:val="24"/>
          <w:lang w:val="pt-PT"/>
        </w:rPr>
        <w:t xml:space="preserve"> declaração concreta da enorme vontade </w:t>
      </w:r>
      <w:r w:rsidR="0078577B" w:rsidRPr="0031126B">
        <w:rPr>
          <w:rFonts w:ascii="Arial" w:hAnsi="Arial" w:cs="Arial"/>
          <w:sz w:val="24"/>
          <w:szCs w:val="24"/>
          <w:lang w:val="pt-PT"/>
        </w:rPr>
        <w:t>de</w:t>
      </w:r>
      <w:r w:rsidR="002F7A19" w:rsidRPr="0031126B">
        <w:rPr>
          <w:rFonts w:ascii="Arial" w:hAnsi="Arial" w:cs="Arial"/>
          <w:sz w:val="24"/>
          <w:szCs w:val="24"/>
          <w:lang w:val="pt-PT"/>
        </w:rPr>
        <w:t xml:space="preserve"> </w:t>
      </w:r>
      <w:r w:rsidR="0078577B" w:rsidRPr="0031126B">
        <w:rPr>
          <w:rFonts w:ascii="Arial" w:hAnsi="Arial" w:cs="Arial"/>
          <w:sz w:val="24"/>
          <w:szCs w:val="24"/>
          <w:lang w:val="pt-PT"/>
        </w:rPr>
        <w:t>empenho em</w:t>
      </w:r>
      <w:r w:rsidR="002F7A19" w:rsidRPr="0031126B">
        <w:rPr>
          <w:rFonts w:ascii="Arial" w:hAnsi="Arial" w:cs="Arial"/>
          <w:sz w:val="24"/>
          <w:szCs w:val="24"/>
          <w:lang w:val="pt-PT"/>
        </w:rPr>
        <w:t xml:space="preserve"> promover o intercâmbio de cooperação nas áreas da</w:t>
      </w:r>
      <w:r w:rsidR="00C12223" w:rsidRPr="0031126B">
        <w:rPr>
          <w:rFonts w:ascii="Arial" w:hAnsi="Arial" w:cs="Arial"/>
          <w:sz w:val="24"/>
          <w:szCs w:val="24"/>
          <w:lang w:val="pt-PT"/>
        </w:rPr>
        <w:t xml:space="preserve"> economia e comércio, tu</w:t>
      </w:r>
      <w:r w:rsidR="00C12223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rismo, educação, medicina tradicional chinesa, empreendedorismo jovem, e protecção do património</w:t>
      </w:r>
      <w:r w:rsidR="00574767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cultural</w:t>
      </w:r>
      <w:r w:rsidR="00C12223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>entre outras</w:t>
      </w:r>
      <w:r w:rsidR="007F664F">
        <w:rPr>
          <w:rFonts w:ascii="Arial" w:hAnsi="Arial" w:cs="Arial"/>
          <w:color w:val="000000" w:themeColor="text1"/>
          <w:sz w:val="24"/>
          <w:szCs w:val="24"/>
          <w:lang w:val="pt-PT"/>
        </w:rPr>
        <w:t>,</w:t>
      </w:r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C12223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a fim de elevar a qualidade da vida das populações d</w:t>
      </w:r>
      <w:r w:rsidR="007F664F">
        <w:rPr>
          <w:rFonts w:ascii="Arial" w:hAnsi="Arial" w:cs="Arial"/>
          <w:color w:val="000000" w:themeColor="text1"/>
          <w:sz w:val="24"/>
          <w:szCs w:val="24"/>
          <w:lang w:val="pt-PT"/>
        </w:rPr>
        <w:t>e ambas as cidades</w:t>
      </w:r>
      <w:r w:rsidR="00C12223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266511" w:rsidRDefault="00266511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2F7A19" w:rsidRPr="007F664F" w:rsidRDefault="00266511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Rui Moreira disse que</w:t>
      </w:r>
      <w:r w:rsidR="007F664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ao entregar as Chaves da Cidade do Porto ao Chefe do Executivo, este será </w:t>
      </w:r>
      <w:r w:rsidR="007F664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considerado </w:t>
      </w: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um cidadão de honra na expressão de uma profunda amizade entre a cidade do Porto e de Macau.</w:t>
      </w:r>
      <w:r w:rsidR="007F664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78577B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Referiu que este encontro também serviu para incentivar</w:t>
      </w:r>
      <w:r w:rsidR="002F7A19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os estudantes de ambos os territórios a participar activamente no programa da «Bolsa de Estudo “Uma Faixa, Uma Rota”», promover o intercâmbio a aprendizagem dos estudantes de modo a favorecer a fo</w:t>
      </w:r>
      <w:r w:rsidR="0078577B"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rmação de quadros qualificados.</w:t>
      </w:r>
      <w:r w:rsidR="0078577B">
        <w:rPr>
          <w:rFonts w:ascii="Arial" w:hAnsi="Arial" w:cs="Arial"/>
          <w:color w:val="E36C0A" w:themeColor="accent6" w:themeShade="BF"/>
          <w:sz w:val="24"/>
          <w:szCs w:val="24"/>
          <w:lang w:val="pt-PT"/>
        </w:rPr>
        <w:t xml:space="preserve"> </w:t>
      </w:r>
    </w:p>
    <w:p w:rsidR="00617C1A" w:rsidRDefault="00617C1A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bookmarkStart w:id="0" w:name="_GoBack"/>
      <w:bookmarkEnd w:id="0"/>
    </w:p>
    <w:p w:rsidR="00266511" w:rsidRPr="00266511" w:rsidRDefault="00266511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O mesmo responsável indicou ainda que, o Porto irá </w:t>
      </w:r>
      <w:r w:rsidR="007F664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também </w:t>
      </w: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ajudar Macau a desenvolver a função como plataforma serviços para a cooperação comercial </w:t>
      </w: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lastRenderedPageBreak/>
        <w:t>entre a China e os países de língua portuguesa</w:t>
      </w:r>
      <w:r w:rsidR="00617C1A">
        <w:rPr>
          <w:rFonts w:ascii="Arial" w:hAnsi="Arial" w:cs="Arial" w:hint="eastAsia"/>
          <w:color w:val="000000" w:themeColor="text1"/>
          <w:sz w:val="24"/>
          <w:szCs w:val="24"/>
          <w:lang w:val="pt-PT"/>
        </w:rPr>
        <w:t>,</w:t>
      </w: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 fim </w:t>
      </w:r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de promover </w:t>
      </w:r>
      <w:proofErr w:type="gramStart"/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>o</w:t>
      </w:r>
      <w:proofErr w:type="gramEnd"/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proofErr w:type="gramStart"/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>crescente</w:t>
      </w:r>
      <w:proofErr w:type="gramEnd"/>
      <w:r w:rsidR="00B3109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papel da cidade do Porto na nova economia mundial</w:t>
      </w:r>
      <w:r w:rsidRPr="00266511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266511" w:rsidRDefault="00266511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173636" w:rsidRDefault="007F664F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>Durante a tarde (hora do Porto) o</w:t>
      </w:r>
      <w:r w:rsidR="0017363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Chefe do Executivo </w:t>
      </w:r>
      <w:r w:rsidR="004D600F">
        <w:rPr>
          <w:rFonts w:ascii="Arial" w:hAnsi="Arial" w:cs="Arial" w:hint="eastAsia"/>
          <w:color w:val="000000" w:themeColor="text1"/>
          <w:sz w:val="24"/>
          <w:szCs w:val="24"/>
          <w:lang w:val="pt-PT"/>
        </w:rPr>
        <w:t>conheceu</w:t>
      </w:r>
      <w:r w:rsidR="0017363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ainda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os</w:t>
      </w:r>
      <w:r w:rsidR="0017363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4D600F" w:rsidRPr="004D600F">
        <w:rPr>
          <w:rFonts w:ascii="Arial" w:hAnsi="Arial" w:cs="Arial"/>
          <w:color w:val="000000" w:themeColor="text1"/>
          <w:sz w:val="24"/>
          <w:szCs w:val="24"/>
          <w:lang w:val="pt-PT"/>
        </w:rPr>
        <w:t>investimentos d</w:t>
      </w:r>
      <w:r w:rsidR="004D600F">
        <w:rPr>
          <w:rFonts w:ascii="Arial" w:hAnsi="Arial" w:cs="Arial"/>
          <w:color w:val="000000" w:themeColor="text1"/>
          <w:sz w:val="24"/>
          <w:szCs w:val="24"/>
          <w:lang w:val="pt-PT"/>
        </w:rPr>
        <w:t>e uma empresa de Macau no Porto</w:t>
      </w:r>
      <w:r w:rsidR="00173636">
        <w:rPr>
          <w:rFonts w:ascii="Arial" w:hAnsi="Arial" w:cs="Arial"/>
          <w:color w:val="000000" w:themeColor="text1"/>
          <w:sz w:val="24"/>
          <w:szCs w:val="24"/>
          <w:lang w:val="pt-PT"/>
        </w:rPr>
        <w:t>. A delegação regressará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à RAEM</w:t>
      </w:r>
      <w:r w:rsidR="0017363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no dia 18 de Maio.</w:t>
      </w:r>
    </w:p>
    <w:p w:rsidR="0014315F" w:rsidRPr="00173636" w:rsidRDefault="00173636" w:rsidP="00234887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14315F" w:rsidRPr="00234887" w:rsidRDefault="0014315F" w:rsidP="00234887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402188" w:rsidRPr="00AA0CC4" w:rsidRDefault="00402188" w:rsidP="00402188">
      <w:pPr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  <w:r w:rsidRPr="00AA0CC4">
        <w:rPr>
          <w:rFonts w:ascii="Arial" w:hAnsi="Arial" w:cs="Arial"/>
          <w:b/>
          <w:sz w:val="24"/>
          <w:szCs w:val="24"/>
          <w:lang w:val="pt-PT" w:eastAsia="zh-MO"/>
        </w:rPr>
        <w:t>Gabinete de Comunicação Social</w:t>
      </w:r>
    </w:p>
    <w:p w:rsidR="007D709C" w:rsidRPr="00CB5C24" w:rsidRDefault="00402188" w:rsidP="00CB5C24">
      <w:pPr>
        <w:snapToGrid w:val="0"/>
        <w:jc w:val="both"/>
        <w:rPr>
          <w:rFonts w:ascii="Arial" w:hAnsi="Arial" w:cs="Arial"/>
          <w:b/>
          <w:bCs/>
          <w:sz w:val="24"/>
          <w:szCs w:val="24"/>
          <w:lang w:val="pt-PT" w:eastAsia="zh-MO"/>
        </w:rPr>
      </w:pP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Macau, </w:t>
      </w:r>
      <w:r w:rsidR="00115371">
        <w:rPr>
          <w:rFonts w:ascii="Arial" w:hAnsi="Arial" w:cs="Arial"/>
          <w:b/>
          <w:bCs/>
          <w:sz w:val="24"/>
          <w:szCs w:val="24"/>
          <w:lang w:val="pt-PT" w:eastAsia="zh-MO"/>
        </w:rPr>
        <w:t>1</w:t>
      </w:r>
      <w:r w:rsidR="007919DA">
        <w:rPr>
          <w:rFonts w:ascii="Arial" w:hAnsi="Arial" w:cs="Arial"/>
          <w:b/>
          <w:bCs/>
          <w:sz w:val="24"/>
          <w:szCs w:val="24"/>
          <w:lang w:val="pt-PT"/>
        </w:rPr>
        <w:t>7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2B5D2B">
        <w:rPr>
          <w:rFonts w:ascii="Arial" w:hAnsi="Arial" w:cs="Arial" w:hint="eastAsia"/>
          <w:b/>
          <w:bCs/>
          <w:sz w:val="24"/>
          <w:szCs w:val="24"/>
          <w:lang w:val="pt-PT"/>
        </w:rPr>
        <w:t>Maio</w:t>
      </w:r>
      <w:r w:rsidRPr="00D33603">
        <w:rPr>
          <w:rFonts w:ascii="Arial" w:hAnsi="Arial" w:cs="Arial"/>
          <w:b/>
          <w:bCs/>
          <w:sz w:val="24"/>
          <w:szCs w:val="24"/>
          <w:lang w:val="pt-PT" w:eastAsia="zh-MO"/>
        </w:rPr>
        <w:t xml:space="preserve"> 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>de 201</w:t>
      </w:r>
      <w:r>
        <w:rPr>
          <w:rFonts w:ascii="Arial" w:hAnsi="Arial" w:cs="Arial"/>
          <w:b/>
          <w:bCs/>
          <w:sz w:val="24"/>
          <w:szCs w:val="24"/>
          <w:lang w:val="pt-PT" w:eastAsia="zh-MO"/>
        </w:rPr>
        <w:t>9</w:t>
      </w:r>
    </w:p>
    <w:sectPr w:rsidR="007D709C" w:rsidRPr="00CB5C24" w:rsidSect="00EC3B52">
      <w:headerReference w:type="default" r:id="rId8"/>
      <w:footerReference w:type="default" r:id="rId9"/>
      <w:pgSz w:w="11907" w:h="16840" w:code="9"/>
      <w:pgMar w:top="3261" w:right="1797" w:bottom="2552" w:left="1797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59" w:rsidRDefault="00011759">
      <w:r>
        <w:separator/>
      </w:r>
    </w:p>
  </w:endnote>
  <w:endnote w:type="continuationSeparator" w:id="0">
    <w:p w:rsidR="00011759" w:rsidRDefault="0001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59" w:rsidRDefault="00011759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</w:rPr>
    </w:pPr>
    <w:r w:rsidRPr="00947E44">
      <w:rPr>
        <w:rFonts w:ascii="Times New Roman"/>
        <w:b/>
        <w:bCs/>
        <w:kern w:val="2"/>
        <w:sz w:val="18"/>
        <w:szCs w:val="18"/>
      </w:rPr>
      <w:tab/>
    </w:r>
  </w:p>
  <w:p w:rsidR="00011759" w:rsidRPr="00947E44" w:rsidRDefault="00011759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>
      <w:rPr>
        <w:rFonts w:ascii="Times New Roman"/>
        <w:b/>
        <w:bCs/>
        <w:kern w:val="2"/>
        <w:sz w:val="18"/>
        <w:szCs w:val="18"/>
      </w:rPr>
      <w:tab/>
    </w:r>
    <w:proofErr w:type="spellStart"/>
    <w:r w:rsidRPr="00947E44">
      <w:rPr>
        <w:rFonts w:ascii="Times New Roman"/>
        <w:b/>
        <w:bCs/>
        <w:kern w:val="2"/>
        <w:sz w:val="18"/>
        <w:szCs w:val="18"/>
        <w:lang w:val="pt-PT"/>
      </w:rPr>
      <w:t>Tel</w:t>
    </w:r>
    <w:proofErr w:type="spellEnd"/>
    <w:r w:rsidRPr="00947E44">
      <w:rPr>
        <w:rFonts w:ascii="Times New Roman"/>
        <w:b/>
        <w:bCs/>
        <w:kern w:val="2"/>
        <w:sz w:val="18"/>
        <w:szCs w:val="18"/>
        <w:lang w:val="pt-PT"/>
      </w:rPr>
      <w:t>: (853) 2833 2886</w:t>
    </w:r>
  </w:p>
  <w:p w:rsidR="00011759" w:rsidRPr="00947E44" w:rsidRDefault="00011759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 w:rsidRPr="00947E44">
      <w:rPr>
        <w:rFonts w:ascii="Times New Roman"/>
        <w:b/>
        <w:kern w:val="2"/>
        <w:sz w:val="18"/>
        <w:szCs w:val="18"/>
        <w:lang w:val="pt-PT"/>
      </w:rPr>
      <w:t xml:space="preserve">Avenida da Praia Grande, </w:t>
    </w:r>
    <w:proofErr w:type="gramStart"/>
    <w:r w:rsidRPr="00947E44">
      <w:rPr>
        <w:rFonts w:ascii="Times New Roman"/>
        <w:b/>
        <w:kern w:val="2"/>
        <w:sz w:val="18"/>
        <w:szCs w:val="18"/>
        <w:lang w:val="pt-PT"/>
      </w:rPr>
      <w:t>nos</w:t>
    </w:r>
    <w:proofErr w:type="gramEnd"/>
    <w:r w:rsidRPr="00947E44">
      <w:rPr>
        <w:rFonts w:ascii="Times New Roman"/>
        <w:b/>
        <w:kern w:val="2"/>
        <w:sz w:val="18"/>
        <w:szCs w:val="18"/>
        <w:lang w:val="pt-PT"/>
      </w:rPr>
      <w:t xml:space="preserve">. 762 </w:t>
    </w:r>
    <w:proofErr w:type="gramStart"/>
    <w:r w:rsidRPr="00947E44">
      <w:rPr>
        <w:rFonts w:ascii="Times New Roman"/>
        <w:b/>
        <w:kern w:val="2"/>
        <w:sz w:val="18"/>
        <w:szCs w:val="18"/>
        <w:lang w:val="pt-PT"/>
      </w:rPr>
      <w:t>a</w:t>
    </w:r>
    <w:proofErr w:type="gramEnd"/>
    <w:r w:rsidRPr="00947E44">
      <w:rPr>
        <w:rFonts w:ascii="Times New Roman"/>
        <w:b/>
        <w:kern w:val="2"/>
        <w:sz w:val="18"/>
        <w:szCs w:val="18"/>
        <w:lang w:val="pt-PT"/>
      </w:rPr>
      <w:t xml:space="preserve"> 804                                   </w:t>
    </w:r>
    <w:r w:rsidRPr="00947E44">
      <w:rPr>
        <w:rFonts w:ascii="Times New Roman"/>
        <w:b/>
        <w:kern w:val="2"/>
        <w:sz w:val="18"/>
        <w:szCs w:val="18"/>
        <w:lang w:val="pt-PT"/>
      </w:rPr>
      <w:tab/>
    </w:r>
    <w:proofErr w:type="gramStart"/>
    <w:r w:rsidRPr="00947E44">
      <w:rPr>
        <w:rFonts w:ascii="Times New Roman"/>
        <w:b/>
        <w:kern w:val="2"/>
        <w:sz w:val="18"/>
        <w:szCs w:val="18"/>
        <w:lang w:val="pt-PT"/>
      </w:rPr>
      <w:t>Fax</w:t>
    </w:r>
    <w:proofErr w:type="gramEnd"/>
    <w:r w:rsidRPr="00947E44">
      <w:rPr>
        <w:rFonts w:ascii="Times New Roman"/>
        <w:b/>
        <w:kern w:val="2"/>
        <w:sz w:val="18"/>
        <w:szCs w:val="18"/>
        <w:lang w:val="pt-PT"/>
      </w:rPr>
      <w:t>: (853) 2835 5426</w:t>
    </w:r>
  </w:p>
  <w:p w:rsidR="00011759" w:rsidRPr="00947E44" w:rsidRDefault="00011759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pt-PT" w:eastAsia="zh-MO"/>
      </w:rPr>
    </w:pPr>
    <w:proofErr w:type="spellStart"/>
    <w:r w:rsidRPr="00947E44">
      <w:rPr>
        <w:rFonts w:ascii="Times New Roman"/>
        <w:b/>
        <w:bCs/>
        <w:kern w:val="2"/>
        <w:sz w:val="18"/>
        <w:szCs w:val="18"/>
        <w:lang w:val="pt-PT"/>
      </w:rPr>
      <w:t>Edif</w:t>
    </w:r>
    <w:proofErr w:type="spellEnd"/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. China </w:t>
    </w:r>
    <w:proofErr w:type="spellStart"/>
    <w:r w:rsidRPr="00947E44">
      <w:rPr>
        <w:rFonts w:ascii="Times New Roman"/>
        <w:b/>
        <w:bCs/>
        <w:kern w:val="2"/>
        <w:sz w:val="18"/>
        <w:szCs w:val="18"/>
        <w:lang w:val="pt-PT"/>
      </w:rPr>
      <w:t>Plaza</w:t>
    </w:r>
    <w:proofErr w:type="spellEnd"/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, 15.° </w:t>
    </w:r>
    <w:proofErr w:type="gramStart"/>
    <w:r w:rsidRPr="00947E44">
      <w:rPr>
        <w:rFonts w:ascii="Times New Roman"/>
        <w:b/>
        <w:bCs/>
        <w:kern w:val="2"/>
        <w:sz w:val="18"/>
        <w:szCs w:val="18"/>
        <w:lang w:val="pt-PT"/>
      </w:rPr>
      <w:t>andar</w:t>
    </w:r>
    <w:proofErr w:type="gramEnd"/>
    <w:r w:rsidRPr="00947E44">
      <w:rPr>
        <w:rFonts w:ascii="Times New Roman"/>
        <w:b/>
        <w:bCs/>
        <w:kern w:val="2"/>
        <w:sz w:val="18"/>
        <w:szCs w:val="18"/>
        <w:lang w:val="pt-PT"/>
      </w:rPr>
      <w:t>, Macau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 xml:space="preserve">                                 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</w:r>
    <w:proofErr w:type="gramStart"/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>Website</w:t>
    </w:r>
    <w:proofErr w:type="gramEnd"/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>: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</w:r>
    <w:hyperlink r:id="rId1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pt-PT"/>
        </w:rPr>
        <w:t>http://www.gcs.gov.mo</w:t>
      </w:r>
    </w:hyperlink>
  </w:p>
  <w:p w:rsidR="00011759" w:rsidRPr="00947E44" w:rsidRDefault="00011759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en-GB" w:eastAsia="zh-MO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 xml:space="preserve">P.O. Box 706 Macau                                                                     </w:t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hyperlink r:id="rId2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en-GB" w:eastAsia="zh-MO"/>
        </w:rPr>
        <w:t>http://news.gcs.gov</w:t>
      </w:r>
    </w:hyperlink>
  </w:p>
  <w:p w:rsidR="00011759" w:rsidRPr="00947E44" w:rsidRDefault="00011759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kern w:val="2"/>
        <w:sz w:val="18"/>
        <w:szCs w:val="18"/>
        <w:lang w:val="pt-PT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ab/>
    </w:r>
    <w:proofErr w:type="gramStart"/>
    <w:r w:rsidRPr="00947E44">
      <w:rPr>
        <w:rFonts w:ascii="Times New Roman"/>
        <w:b/>
        <w:bCs/>
        <w:kern w:val="2"/>
        <w:sz w:val="18"/>
        <w:szCs w:val="18"/>
        <w:lang w:val="pt-PT"/>
      </w:rPr>
      <w:t>E-mail</w:t>
    </w:r>
    <w:proofErr w:type="gramEnd"/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: </w:t>
    </w:r>
    <w:hyperlink r:id="rId3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pt-PT"/>
        </w:rPr>
        <w:t>info@gcs.gov.mo</w:t>
      </w:r>
    </w:hyperlink>
  </w:p>
  <w:p w:rsidR="00011759" w:rsidRPr="00947E44" w:rsidRDefault="00011759" w:rsidP="00947E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59" w:rsidRDefault="00011759">
      <w:r>
        <w:separator/>
      </w:r>
    </w:p>
  </w:footnote>
  <w:footnote w:type="continuationSeparator" w:id="0">
    <w:p w:rsidR="00011759" w:rsidRDefault="00011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59" w:rsidRDefault="00011759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inline distT="0" distB="0" distL="0" distR="0" wp14:anchorId="2BA51285" wp14:editId="76C44D5B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011759" w:rsidRDefault="00011759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011759" w:rsidRDefault="00011759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011759" w:rsidRPr="000A259B" w:rsidRDefault="00011759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011759" w:rsidRDefault="00011759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011759" w:rsidRDefault="000117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D0"/>
    <w:rsid w:val="000030A3"/>
    <w:rsid w:val="00011759"/>
    <w:rsid w:val="000127EC"/>
    <w:rsid w:val="00013EDA"/>
    <w:rsid w:val="00017104"/>
    <w:rsid w:val="00026B8C"/>
    <w:rsid w:val="00027952"/>
    <w:rsid w:val="00030034"/>
    <w:rsid w:val="0003654C"/>
    <w:rsid w:val="000440C0"/>
    <w:rsid w:val="00047C86"/>
    <w:rsid w:val="000618EF"/>
    <w:rsid w:val="00065BD3"/>
    <w:rsid w:val="0006783E"/>
    <w:rsid w:val="000874C8"/>
    <w:rsid w:val="000A259B"/>
    <w:rsid w:val="000A64FA"/>
    <w:rsid w:val="000A6C7B"/>
    <w:rsid w:val="000C6A76"/>
    <w:rsid w:val="000E3AA2"/>
    <w:rsid w:val="0011100E"/>
    <w:rsid w:val="0011233D"/>
    <w:rsid w:val="00115371"/>
    <w:rsid w:val="00120468"/>
    <w:rsid w:val="00120C87"/>
    <w:rsid w:val="00123514"/>
    <w:rsid w:val="00142E2C"/>
    <w:rsid w:val="0014315F"/>
    <w:rsid w:val="0015600B"/>
    <w:rsid w:val="001604BF"/>
    <w:rsid w:val="00173636"/>
    <w:rsid w:val="0017571F"/>
    <w:rsid w:val="001A4340"/>
    <w:rsid w:val="001B5302"/>
    <w:rsid w:val="001C23A6"/>
    <w:rsid w:val="001C2447"/>
    <w:rsid w:val="001C57D6"/>
    <w:rsid w:val="001C7E7B"/>
    <w:rsid w:val="001D2536"/>
    <w:rsid w:val="001D4B3B"/>
    <w:rsid w:val="001E3B19"/>
    <w:rsid w:val="002267A7"/>
    <w:rsid w:val="00234887"/>
    <w:rsid w:val="00242503"/>
    <w:rsid w:val="00244D52"/>
    <w:rsid w:val="0024668B"/>
    <w:rsid w:val="00252C2B"/>
    <w:rsid w:val="002531D2"/>
    <w:rsid w:val="00257066"/>
    <w:rsid w:val="00266511"/>
    <w:rsid w:val="002702B8"/>
    <w:rsid w:val="00281676"/>
    <w:rsid w:val="002A7E01"/>
    <w:rsid w:val="002B02C5"/>
    <w:rsid w:val="002B5CD2"/>
    <w:rsid w:val="002B5D2B"/>
    <w:rsid w:val="002D0ED7"/>
    <w:rsid w:val="002E3188"/>
    <w:rsid w:val="002F5588"/>
    <w:rsid w:val="002F6FF9"/>
    <w:rsid w:val="002F745A"/>
    <w:rsid w:val="002F7A19"/>
    <w:rsid w:val="00306F3E"/>
    <w:rsid w:val="0031126B"/>
    <w:rsid w:val="003119E8"/>
    <w:rsid w:val="003164DA"/>
    <w:rsid w:val="0031689E"/>
    <w:rsid w:val="00316BA9"/>
    <w:rsid w:val="0032171A"/>
    <w:rsid w:val="00330B99"/>
    <w:rsid w:val="00340EB5"/>
    <w:rsid w:val="00345299"/>
    <w:rsid w:val="0036080F"/>
    <w:rsid w:val="00361391"/>
    <w:rsid w:val="00361A8D"/>
    <w:rsid w:val="00375B92"/>
    <w:rsid w:val="00380874"/>
    <w:rsid w:val="0038249F"/>
    <w:rsid w:val="00391CC4"/>
    <w:rsid w:val="00397443"/>
    <w:rsid w:val="003A5BBA"/>
    <w:rsid w:val="003A6111"/>
    <w:rsid w:val="003D172C"/>
    <w:rsid w:val="003E0690"/>
    <w:rsid w:val="003E4843"/>
    <w:rsid w:val="003E5B57"/>
    <w:rsid w:val="003F12FC"/>
    <w:rsid w:val="003F2A83"/>
    <w:rsid w:val="003F6CFD"/>
    <w:rsid w:val="00402188"/>
    <w:rsid w:val="004026BB"/>
    <w:rsid w:val="00405A77"/>
    <w:rsid w:val="0044126D"/>
    <w:rsid w:val="00446694"/>
    <w:rsid w:val="004700B3"/>
    <w:rsid w:val="00487CA8"/>
    <w:rsid w:val="00497692"/>
    <w:rsid w:val="004A6F13"/>
    <w:rsid w:val="004B478C"/>
    <w:rsid w:val="004D600F"/>
    <w:rsid w:val="004E520D"/>
    <w:rsid w:val="004F52C2"/>
    <w:rsid w:val="00514ECD"/>
    <w:rsid w:val="00521141"/>
    <w:rsid w:val="005249FB"/>
    <w:rsid w:val="00530E90"/>
    <w:rsid w:val="005479D1"/>
    <w:rsid w:val="00555C71"/>
    <w:rsid w:val="005575E1"/>
    <w:rsid w:val="0055785D"/>
    <w:rsid w:val="005634A1"/>
    <w:rsid w:val="005655F7"/>
    <w:rsid w:val="00566589"/>
    <w:rsid w:val="00574767"/>
    <w:rsid w:val="005829DA"/>
    <w:rsid w:val="00585DDF"/>
    <w:rsid w:val="00587D7A"/>
    <w:rsid w:val="0059026F"/>
    <w:rsid w:val="00590CD9"/>
    <w:rsid w:val="005B2C7A"/>
    <w:rsid w:val="005C00E5"/>
    <w:rsid w:val="005D23B6"/>
    <w:rsid w:val="005D437F"/>
    <w:rsid w:val="005E3F76"/>
    <w:rsid w:val="005F2536"/>
    <w:rsid w:val="005F5413"/>
    <w:rsid w:val="00604884"/>
    <w:rsid w:val="00611000"/>
    <w:rsid w:val="00617C1A"/>
    <w:rsid w:val="00630088"/>
    <w:rsid w:val="00643A84"/>
    <w:rsid w:val="006462FC"/>
    <w:rsid w:val="006473F9"/>
    <w:rsid w:val="00666843"/>
    <w:rsid w:val="0067767C"/>
    <w:rsid w:val="00693D0A"/>
    <w:rsid w:val="00695DF7"/>
    <w:rsid w:val="006A3E6F"/>
    <w:rsid w:val="006C1C23"/>
    <w:rsid w:val="006D3631"/>
    <w:rsid w:val="00705764"/>
    <w:rsid w:val="00712C74"/>
    <w:rsid w:val="00723E06"/>
    <w:rsid w:val="0073229B"/>
    <w:rsid w:val="007334B9"/>
    <w:rsid w:val="007445D6"/>
    <w:rsid w:val="00750302"/>
    <w:rsid w:val="00751FFF"/>
    <w:rsid w:val="00755A89"/>
    <w:rsid w:val="00775E83"/>
    <w:rsid w:val="0078577B"/>
    <w:rsid w:val="007919DA"/>
    <w:rsid w:val="007A3933"/>
    <w:rsid w:val="007C633A"/>
    <w:rsid w:val="007D0C45"/>
    <w:rsid w:val="007D709C"/>
    <w:rsid w:val="007E67B1"/>
    <w:rsid w:val="007E7E9D"/>
    <w:rsid w:val="007F3C92"/>
    <w:rsid w:val="007F664F"/>
    <w:rsid w:val="00816F73"/>
    <w:rsid w:val="00833BCE"/>
    <w:rsid w:val="00837583"/>
    <w:rsid w:val="008439EA"/>
    <w:rsid w:val="00847CE5"/>
    <w:rsid w:val="008525B3"/>
    <w:rsid w:val="008539EA"/>
    <w:rsid w:val="00854A5E"/>
    <w:rsid w:val="00855E27"/>
    <w:rsid w:val="008616A6"/>
    <w:rsid w:val="008645FC"/>
    <w:rsid w:val="00864AB3"/>
    <w:rsid w:val="00874100"/>
    <w:rsid w:val="00885468"/>
    <w:rsid w:val="00895E28"/>
    <w:rsid w:val="008A212F"/>
    <w:rsid w:val="008A6446"/>
    <w:rsid w:val="008B0A36"/>
    <w:rsid w:val="008B2659"/>
    <w:rsid w:val="008B683C"/>
    <w:rsid w:val="008C39CF"/>
    <w:rsid w:val="008D017C"/>
    <w:rsid w:val="008E0D12"/>
    <w:rsid w:val="008E51E0"/>
    <w:rsid w:val="008E583C"/>
    <w:rsid w:val="008F4F9D"/>
    <w:rsid w:val="009027FF"/>
    <w:rsid w:val="0092308D"/>
    <w:rsid w:val="00923930"/>
    <w:rsid w:val="00932AFD"/>
    <w:rsid w:val="00935A6B"/>
    <w:rsid w:val="00947E44"/>
    <w:rsid w:val="00952D24"/>
    <w:rsid w:val="00963255"/>
    <w:rsid w:val="009674C7"/>
    <w:rsid w:val="00971557"/>
    <w:rsid w:val="009824E2"/>
    <w:rsid w:val="00983165"/>
    <w:rsid w:val="009851D9"/>
    <w:rsid w:val="009A3645"/>
    <w:rsid w:val="009A59C5"/>
    <w:rsid w:val="009B742A"/>
    <w:rsid w:val="009C1730"/>
    <w:rsid w:val="009C3D03"/>
    <w:rsid w:val="009C6546"/>
    <w:rsid w:val="009D6EED"/>
    <w:rsid w:val="009E2633"/>
    <w:rsid w:val="009E33F6"/>
    <w:rsid w:val="009F1E08"/>
    <w:rsid w:val="009F7E43"/>
    <w:rsid w:val="00A00FDA"/>
    <w:rsid w:val="00A22993"/>
    <w:rsid w:val="00A261E7"/>
    <w:rsid w:val="00A3181B"/>
    <w:rsid w:val="00A32375"/>
    <w:rsid w:val="00A35C0E"/>
    <w:rsid w:val="00A53E5D"/>
    <w:rsid w:val="00A57688"/>
    <w:rsid w:val="00AA0CC4"/>
    <w:rsid w:val="00AA0E7F"/>
    <w:rsid w:val="00AB7E87"/>
    <w:rsid w:val="00AC050C"/>
    <w:rsid w:val="00AC092C"/>
    <w:rsid w:val="00AC3C75"/>
    <w:rsid w:val="00AC7E0B"/>
    <w:rsid w:val="00AD2608"/>
    <w:rsid w:val="00AD3569"/>
    <w:rsid w:val="00B06136"/>
    <w:rsid w:val="00B30310"/>
    <w:rsid w:val="00B31099"/>
    <w:rsid w:val="00B32C1B"/>
    <w:rsid w:val="00B437E2"/>
    <w:rsid w:val="00B52FF1"/>
    <w:rsid w:val="00B53838"/>
    <w:rsid w:val="00B56F91"/>
    <w:rsid w:val="00B6244C"/>
    <w:rsid w:val="00B62E78"/>
    <w:rsid w:val="00B665C0"/>
    <w:rsid w:val="00B71BD6"/>
    <w:rsid w:val="00B826E5"/>
    <w:rsid w:val="00B94DBD"/>
    <w:rsid w:val="00BA3742"/>
    <w:rsid w:val="00BB0421"/>
    <w:rsid w:val="00BB0C12"/>
    <w:rsid w:val="00BB3F08"/>
    <w:rsid w:val="00BC07D3"/>
    <w:rsid w:val="00BD1677"/>
    <w:rsid w:val="00BE7BA5"/>
    <w:rsid w:val="00BF0B9F"/>
    <w:rsid w:val="00BF7B2E"/>
    <w:rsid w:val="00C12223"/>
    <w:rsid w:val="00C246DD"/>
    <w:rsid w:val="00C338B9"/>
    <w:rsid w:val="00C476B2"/>
    <w:rsid w:val="00C52312"/>
    <w:rsid w:val="00C61901"/>
    <w:rsid w:val="00C62252"/>
    <w:rsid w:val="00C76CB4"/>
    <w:rsid w:val="00C84A54"/>
    <w:rsid w:val="00C8639D"/>
    <w:rsid w:val="00C91FAD"/>
    <w:rsid w:val="00CB0114"/>
    <w:rsid w:val="00CB286D"/>
    <w:rsid w:val="00CB5C24"/>
    <w:rsid w:val="00CC1308"/>
    <w:rsid w:val="00CE7A14"/>
    <w:rsid w:val="00D01A8A"/>
    <w:rsid w:val="00D02F96"/>
    <w:rsid w:val="00D0771B"/>
    <w:rsid w:val="00D07CD2"/>
    <w:rsid w:val="00D12863"/>
    <w:rsid w:val="00D25E41"/>
    <w:rsid w:val="00D260D2"/>
    <w:rsid w:val="00D33603"/>
    <w:rsid w:val="00D52F87"/>
    <w:rsid w:val="00D5728B"/>
    <w:rsid w:val="00D70874"/>
    <w:rsid w:val="00D90594"/>
    <w:rsid w:val="00D9097F"/>
    <w:rsid w:val="00D95E58"/>
    <w:rsid w:val="00D966F0"/>
    <w:rsid w:val="00DA2CCA"/>
    <w:rsid w:val="00DA35AF"/>
    <w:rsid w:val="00DC1D8E"/>
    <w:rsid w:val="00DC42BB"/>
    <w:rsid w:val="00DC46E8"/>
    <w:rsid w:val="00DD3241"/>
    <w:rsid w:val="00DE0398"/>
    <w:rsid w:val="00DE5ACC"/>
    <w:rsid w:val="00DF0B90"/>
    <w:rsid w:val="00DF4A5A"/>
    <w:rsid w:val="00DF580F"/>
    <w:rsid w:val="00DF64D4"/>
    <w:rsid w:val="00DF7EEA"/>
    <w:rsid w:val="00E03CB9"/>
    <w:rsid w:val="00E1185F"/>
    <w:rsid w:val="00E3032C"/>
    <w:rsid w:val="00E35612"/>
    <w:rsid w:val="00E424B0"/>
    <w:rsid w:val="00E538FB"/>
    <w:rsid w:val="00E624F3"/>
    <w:rsid w:val="00E65770"/>
    <w:rsid w:val="00E70C9C"/>
    <w:rsid w:val="00E92F1C"/>
    <w:rsid w:val="00E97A56"/>
    <w:rsid w:val="00EA5429"/>
    <w:rsid w:val="00EB14DF"/>
    <w:rsid w:val="00EB55CB"/>
    <w:rsid w:val="00EC07AD"/>
    <w:rsid w:val="00EC2E55"/>
    <w:rsid w:val="00EC3B52"/>
    <w:rsid w:val="00EC5CDA"/>
    <w:rsid w:val="00ED7DA2"/>
    <w:rsid w:val="00EE2005"/>
    <w:rsid w:val="00EF5BC8"/>
    <w:rsid w:val="00F005F5"/>
    <w:rsid w:val="00F0493E"/>
    <w:rsid w:val="00F133B9"/>
    <w:rsid w:val="00F357C9"/>
    <w:rsid w:val="00F376D2"/>
    <w:rsid w:val="00F4679C"/>
    <w:rsid w:val="00F8305F"/>
    <w:rsid w:val="00F9071D"/>
    <w:rsid w:val="00F95CD0"/>
    <w:rsid w:val="00FA25C6"/>
    <w:rsid w:val="00FB2B05"/>
    <w:rsid w:val="00FC0A75"/>
    <w:rsid w:val="00FC29C7"/>
    <w:rsid w:val="00FC3AEB"/>
    <w:rsid w:val="00FD02C3"/>
    <w:rsid w:val="00FE16D2"/>
    <w:rsid w:val="00FE714F"/>
    <w:rsid w:val="00FF08D5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5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List Paragraph"/>
    <w:basedOn w:val="a"/>
    <w:uiPriority w:val="34"/>
    <w:qFormat/>
    <w:rsid w:val="00F0493E"/>
    <w:pPr>
      <w:adjustRightInd/>
      <w:ind w:leftChars="200" w:left="480"/>
      <w:textAlignment w:val="auto"/>
    </w:pPr>
    <w:rPr>
      <w:rFonts w:ascii="Calibri" w:hAnsi="Calibri"/>
      <w:kern w:val="2"/>
      <w:sz w:val="24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4A5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751FF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5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5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List Paragraph"/>
    <w:basedOn w:val="a"/>
    <w:uiPriority w:val="34"/>
    <w:qFormat/>
    <w:rsid w:val="00F0493E"/>
    <w:pPr>
      <w:adjustRightInd/>
      <w:ind w:leftChars="200" w:left="480"/>
      <w:textAlignment w:val="auto"/>
    </w:pPr>
    <w:rPr>
      <w:rFonts w:ascii="Calibri" w:hAnsi="Calibri"/>
      <w:kern w:val="2"/>
      <w:sz w:val="24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4A5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751FF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5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17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8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6652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7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9274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48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35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7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3714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9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36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911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cs.gov.mo" TargetMode="External"/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BDF3-09A1-47A7-860B-7F5B3B1B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181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Wong Wai 黃威</cp:lastModifiedBy>
  <cp:revision>27</cp:revision>
  <cp:lastPrinted>2002-01-08T11:44:00Z</cp:lastPrinted>
  <dcterms:created xsi:type="dcterms:W3CDTF">2019-05-17T03:06:00Z</dcterms:created>
  <dcterms:modified xsi:type="dcterms:W3CDTF">2019-05-18T03:50:00Z</dcterms:modified>
</cp:coreProperties>
</file>