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7A" w:rsidRDefault="00467D7A" w:rsidP="0055116B">
      <w:pPr>
        <w:widowControl/>
        <w:rPr>
          <w:rFonts w:ascii="新細明體" w:eastAsia="新細明體" w:hAnsi="新細明體" w:cs="新細明體"/>
          <w:b/>
          <w:kern w:val="0"/>
          <w:szCs w:val="24"/>
        </w:rPr>
      </w:pPr>
    </w:p>
    <w:p w:rsidR="001E1FA7" w:rsidRDefault="001E1FA7" w:rsidP="0055116B">
      <w:pPr>
        <w:widowControl/>
        <w:rPr>
          <w:rFonts w:ascii="新細明體" w:eastAsia="新細明體" w:hAnsi="新細明體" w:cs="新細明體"/>
          <w:b/>
          <w:kern w:val="0"/>
          <w:szCs w:val="24"/>
        </w:rPr>
      </w:pPr>
    </w:p>
    <w:p w:rsidR="0055116B" w:rsidRPr="00C84297" w:rsidRDefault="00F023A2" w:rsidP="0055116B">
      <w:pPr>
        <w:widowControl/>
        <w:rPr>
          <w:rFonts w:ascii="新細明體" w:eastAsia="新細明體" w:hAnsi="新細明體" w:cs="新細明體"/>
          <w:kern w:val="0"/>
          <w:szCs w:val="24"/>
          <w:lang w:eastAsia="zh-HK"/>
        </w:rPr>
      </w:pPr>
      <w:r w:rsidRPr="00C84297">
        <w:rPr>
          <w:rFonts w:ascii="新細明體" w:eastAsia="新細明體" w:hAnsi="新細明體" w:cs="新細明體" w:hint="eastAsia"/>
          <w:kern w:val="0"/>
          <w:szCs w:val="24"/>
        </w:rPr>
        <w:t>（標題）</w:t>
      </w:r>
    </w:p>
    <w:p w:rsidR="0055116B" w:rsidRPr="0019228A" w:rsidRDefault="00723ACF" w:rsidP="0019228A">
      <w:pPr>
        <w:widowControl/>
        <w:ind w:firstLineChars="200" w:firstLine="521"/>
        <w:jc w:val="both"/>
        <w:rPr>
          <w:rFonts w:ascii="Times New Roman" w:eastAsia="新細明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新細明體" w:hAnsi="Times New Roman" w:cs="Times New Roman" w:hint="eastAsia"/>
          <w:b/>
          <w:kern w:val="0"/>
          <w:sz w:val="26"/>
          <w:szCs w:val="26"/>
          <w:lang w:eastAsia="zh-HK"/>
        </w:rPr>
        <w:t>大賽車組委會</w:t>
      </w:r>
      <w:r w:rsidR="00EA15CA" w:rsidRPr="0019228A">
        <w:rPr>
          <w:rFonts w:ascii="Times New Roman" w:eastAsia="新細明體" w:hAnsi="Times New Roman" w:cs="Times New Roman" w:hint="eastAsia"/>
          <w:b/>
          <w:kern w:val="0"/>
          <w:sz w:val="26"/>
          <w:szCs w:val="26"/>
        </w:rPr>
        <w:t>於</w:t>
      </w:r>
      <w:r w:rsidR="0019228A" w:rsidRPr="0019228A">
        <w:rPr>
          <w:rFonts w:ascii="Times New Roman" w:eastAsia="新細明體" w:hAnsi="Times New Roman" w:cs="Times New Roman"/>
          <w:b/>
          <w:kern w:val="0"/>
          <w:sz w:val="26"/>
          <w:szCs w:val="26"/>
        </w:rPr>
        <w:t>“2019</w:t>
      </w:r>
      <w:r w:rsidR="0019228A" w:rsidRPr="0019228A">
        <w:rPr>
          <w:rFonts w:ascii="Times New Roman" w:eastAsia="新細明體" w:hAnsi="Times New Roman" w:cs="Times New Roman"/>
          <w:b/>
          <w:kern w:val="0"/>
          <w:sz w:val="26"/>
          <w:szCs w:val="26"/>
        </w:rPr>
        <w:t>一級方程式中國大獎賽</w:t>
      </w:r>
      <w:r w:rsidR="0019228A" w:rsidRPr="0019228A">
        <w:rPr>
          <w:rFonts w:ascii="Times New Roman" w:eastAsia="新細明體" w:hAnsi="Times New Roman" w:cs="Times New Roman"/>
          <w:b/>
          <w:kern w:val="0"/>
          <w:sz w:val="26"/>
          <w:szCs w:val="26"/>
        </w:rPr>
        <w:t>”</w:t>
      </w:r>
      <w:r w:rsidR="0019228A" w:rsidRPr="0019228A">
        <w:rPr>
          <w:rFonts w:ascii="Times New Roman" w:eastAsia="新細明體" w:hAnsi="Times New Roman" w:cs="Times New Roman" w:hint="eastAsia"/>
          <w:b/>
          <w:kern w:val="0"/>
          <w:sz w:val="26"/>
          <w:szCs w:val="26"/>
        </w:rPr>
        <w:t>上海站</w:t>
      </w:r>
      <w:r w:rsidR="00B53CEF">
        <w:rPr>
          <w:rFonts w:ascii="Times New Roman" w:eastAsia="新細明體" w:hAnsi="Times New Roman" w:cs="Times New Roman" w:hint="eastAsia"/>
          <w:b/>
          <w:kern w:val="0"/>
          <w:sz w:val="26"/>
          <w:szCs w:val="26"/>
          <w:lang w:eastAsia="zh-HK"/>
        </w:rPr>
        <w:t>設展位</w:t>
      </w:r>
      <w:r w:rsidR="00F023A2" w:rsidRPr="0019228A">
        <w:rPr>
          <w:rFonts w:ascii="Times New Roman" w:eastAsia="新細明體" w:hAnsi="Times New Roman" w:cs="Times New Roman" w:hint="eastAsia"/>
          <w:b/>
          <w:kern w:val="0"/>
          <w:sz w:val="26"/>
          <w:szCs w:val="26"/>
        </w:rPr>
        <w:t>宣傳</w:t>
      </w:r>
      <w:r w:rsidR="00B53CEF" w:rsidRPr="0019228A">
        <w:rPr>
          <w:rFonts w:ascii="Times New Roman" w:eastAsia="新細明體" w:hAnsi="Times New Roman" w:cs="Times New Roman" w:hint="eastAsia"/>
          <w:b/>
          <w:kern w:val="0"/>
          <w:sz w:val="26"/>
          <w:szCs w:val="26"/>
        </w:rPr>
        <w:t>大賽車</w:t>
      </w:r>
    </w:p>
    <w:p w:rsidR="0055116B" w:rsidRPr="00C84297" w:rsidRDefault="0055116B" w:rsidP="0055116B">
      <w:pPr>
        <w:widowControl/>
        <w:rPr>
          <w:rFonts w:ascii="新細明體" w:eastAsia="新細明體" w:hAnsi="新細明體" w:cs="新細明體"/>
          <w:kern w:val="0"/>
          <w:szCs w:val="24"/>
          <w:lang w:eastAsia="zh-HK"/>
        </w:rPr>
      </w:pPr>
    </w:p>
    <w:p w:rsidR="0055116B" w:rsidRDefault="00F023A2" w:rsidP="0055116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84297">
        <w:rPr>
          <w:rFonts w:ascii="新細明體" w:eastAsia="新細明體" w:hAnsi="新細明體" w:cs="新細明體" w:hint="eastAsia"/>
          <w:kern w:val="0"/>
          <w:szCs w:val="24"/>
        </w:rPr>
        <w:t>（內文）</w:t>
      </w:r>
    </w:p>
    <w:p w:rsidR="00B27CB2" w:rsidRPr="006833CE" w:rsidRDefault="008E7748" w:rsidP="00F96C3E">
      <w:pPr>
        <w:widowControl/>
        <w:ind w:firstLineChars="200" w:firstLine="520"/>
        <w:jc w:val="both"/>
        <w:rPr>
          <w:rFonts w:ascii="Times New Roman" w:eastAsia="新細明體" w:hAnsi="Times New Roman" w:cs="Times New Roman"/>
          <w:kern w:val="0"/>
          <w:sz w:val="26"/>
          <w:szCs w:val="26"/>
          <w:lang w:eastAsia="zh-HK"/>
        </w:rPr>
      </w:pP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第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6</w:t>
      </w:r>
      <w:r w:rsidR="006139E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6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屆澳門格蘭披治大賽車將於本年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11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月</w:t>
      </w:r>
      <w:r w:rsidR="006139E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14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日至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1</w:t>
      </w:r>
      <w:r w:rsidR="006139E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7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日舉行，相關宣傳及推廣工作現正積極</w:t>
      </w:r>
      <w:r w:rsidR="004A54D2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進行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。</w:t>
      </w:r>
      <w:r w:rsidR="00723ACF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澳門格蘭披治大賽車組織委員會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應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“201</w:t>
      </w:r>
      <w:r w:rsidR="006139E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9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一級方程式中國大獎賽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”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上海站賽會邀請</w:t>
      </w:r>
      <w:r w:rsidR="006139E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，</w:t>
      </w:r>
      <w:r w:rsidR="006139EB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於本年</w:t>
      </w:r>
      <w:r w:rsidR="006139EB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4</w:t>
      </w:r>
      <w:r w:rsidR="006139EB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月</w:t>
      </w:r>
      <w:r w:rsidR="006139EB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12</w:t>
      </w:r>
      <w:r w:rsidR="006139EB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日至</w:t>
      </w:r>
      <w:r w:rsidR="001A69A2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14</w:t>
      </w:r>
      <w:r w:rsidR="006139EB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日</w:t>
      </w:r>
      <w:r w:rsidR="00EA15CA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在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賽事現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場設置展位，宣傳及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  <w:lang w:eastAsia="zh-HK"/>
        </w:rPr>
        <w:t>推廣澳門格蘭披治大賽車</w:t>
      </w:r>
      <w:r w:rsidR="0019228A">
        <w:rPr>
          <w:rFonts w:ascii="Times New Roman" w:eastAsia="新細明體" w:hAnsi="Times New Roman" w:cs="Times New Roman"/>
          <w:kern w:val="0"/>
          <w:sz w:val="26"/>
          <w:szCs w:val="26"/>
          <w:lang w:eastAsia="zh-HK"/>
        </w:rPr>
        <w:t>，</w:t>
      </w:r>
      <w:r w:rsidR="0019228A" w:rsidRPr="0019228A">
        <w:rPr>
          <w:rFonts w:ascii="Times New Roman" w:eastAsia="新細明體" w:hAnsi="Times New Roman" w:cs="Times New Roman"/>
          <w:kern w:val="0"/>
          <w:sz w:val="26"/>
          <w:szCs w:val="26"/>
          <w:lang w:eastAsia="zh-HK"/>
        </w:rPr>
        <w:t>吸引不少賽車迷到場參觀，場面熱鬧。</w:t>
      </w:r>
    </w:p>
    <w:p w:rsidR="00B27CB2" w:rsidRPr="006833CE" w:rsidRDefault="00B27CB2" w:rsidP="00F96C3E">
      <w:pPr>
        <w:widowControl/>
        <w:ind w:firstLineChars="200" w:firstLine="520"/>
        <w:jc w:val="both"/>
        <w:rPr>
          <w:rFonts w:ascii="Times New Roman" w:eastAsia="新細明體" w:hAnsi="Times New Roman" w:cs="Times New Roman"/>
          <w:kern w:val="0"/>
          <w:sz w:val="26"/>
          <w:szCs w:val="26"/>
        </w:rPr>
      </w:pPr>
    </w:p>
    <w:p w:rsidR="0055116B" w:rsidRPr="006833CE" w:rsidRDefault="001A69A2" w:rsidP="00F96C3E">
      <w:pPr>
        <w:widowControl/>
        <w:ind w:firstLineChars="200" w:firstLine="520"/>
        <w:jc w:val="both"/>
        <w:rPr>
          <w:rFonts w:ascii="Times New Roman" w:eastAsia="新細明體" w:hAnsi="Times New Roman" w:cs="Times New Roman"/>
          <w:kern w:val="0"/>
          <w:sz w:val="26"/>
          <w:szCs w:val="26"/>
          <w:lang w:eastAsia="zh-HK"/>
        </w:rPr>
      </w:pP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一級方程式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史上第一千場賽事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</w:rPr>
        <w:t>，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“2019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一級方程式中國大獎賽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”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上海站已</w:t>
      </w:r>
      <w:r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於本年</w:t>
      </w:r>
      <w:r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4</w:t>
      </w:r>
      <w:r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月</w:t>
      </w:r>
      <w:r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12</w:t>
      </w:r>
      <w:r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日至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14</w:t>
      </w:r>
      <w:r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日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完滿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舉行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</w:rPr>
        <w:t>，</w:t>
      </w:r>
      <w:r w:rsidR="00723ACF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大賽車組委會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獲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賽會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邀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請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於賽事期間，在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上海國際賽車場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的</w:t>
      </w:r>
      <w:r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水景廣場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設置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宣傳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展位</w:t>
      </w:r>
      <w:r>
        <w:rPr>
          <w:rFonts w:ascii="Times New Roman" w:eastAsia="新細明體" w:hAnsi="Times New Roman" w:cs="Times New Roman" w:hint="eastAsia"/>
          <w:kern w:val="0"/>
          <w:sz w:val="26"/>
          <w:szCs w:val="26"/>
        </w:rPr>
        <w:t>，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推廣澳門格蘭披治大賽車。展位內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展出</w:t>
      </w:r>
      <w:r w:rsidR="004465FE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了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葡萄牙車手達哥斯達（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Antonio Felix Da Costa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）於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2016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年奪得澳門格蘭披治三級方程式大賽冠軍時所駕駛的戰車，</w:t>
      </w:r>
      <w:r w:rsidR="00F37A7D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現場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賽車</w:t>
      </w:r>
      <w:r w:rsidR="00F37A7D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迷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可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近距離欣賞冠軍戰車和拍照留念</w:t>
      </w:r>
      <w:r w:rsidR="00B53CEF">
        <w:rPr>
          <w:rFonts w:ascii="Times New Roman" w:eastAsia="新細明體" w:hAnsi="Times New Roman" w:cs="Times New Roman"/>
          <w:kern w:val="0"/>
          <w:sz w:val="26"/>
          <w:szCs w:val="26"/>
        </w:rPr>
        <w:t>，</w:t>
      </w:r>
      <w:r w:rsidR="00B53CEF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還有</w:t>
      </w:r>
      <w:r w:rsidR="007F67B4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VR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賽車模擬遊戲，</w:t>
      </w:r>
      <w:r w:rsidR="00B53CEF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讓</w:t>
      </w:r>
      <w:r w:rsidR="00130583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參與者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體驗在東望洋</w:t>
      </w:r>
      <w:r w:rsidR="006833CE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跑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道上飛馳的快感</w:t>
      </w:r>
      <w:r w:rsidR="00130583">
        <w:rPr>
          <w:rFonts w:ascii="Times New Roman" w:eastAsia="新細明體" w:hAnsi="Times New Roman" w:cs="Times New Roman"/>
          <w:kern w:val="0"/>
          <w:sz w:val="26"/>
          <w:szCs w:val="26"/>
        </w:rPr>
        <w:t>。</w:t>
      </w:r>
      <w:r w:rsidR="00130583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此外，亦設有大型顯示屏及展板</w:t>
      </w:r>
      <w:r w:rsidR="00130583">
        <w:rPr>
          <w:rFonts w:ascii="Times New Roman" w:eastAsia="新細明體" w:hAnsi="Times New Roman" w:cs="Times New Roman" w:hint="eastAsia"/>
          <w:kern w:val="0"/>
          <w:sz w:val="26"/>
          <w:szCs w:val="26"/>
        </w:rPr>
        <w:t>，</w:t>
      </w:r>
      <w:r w:rsidR="007F67B4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介紹澳門格蘭披治大賽車</w:t>
      </w:r>
      <w:r w:rsidR="00130583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的資訊</w:t>
      </w:r>
      <w:r w:rsidR="0071317B">
        <w:rPr>
          <w:rFonts w:ascii="Times New Roman" w:eastAsia="新細明體" w:hAnsi="Times New Roman" w:cs="Times New Roman"/>
          <w:kern w:val="0"/>
          <w:sz w:val="26"/>
          <w:szCs w:val="26"/>
          <w:lang w:eastAsia="zh-HK"/>
        </w:rPr>
        <w:t>。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大賽車的展位</w:t>
      </w:r>
      <w:r w:rsidR="00B53CEF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在展出期間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受到上海民眾及各地車迷歡迎，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不少參觀者均表示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對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澳門格蘭披治大賽車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非常感興趣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，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希望能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親身感受東望洋</w:t>
      </w:r>
      <w:r w:rsidR="00CF1094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跑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道</w:t>
      </w:r>
      <w:r w:rsidR="0071317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緊張刺激的氣氛</w:t>
      </w:r>
      <w:r w:rsidR="0071317B">
        <w:rPr>
          <w:rFonts w:ascii="Times New Roman" w:eastAsia="新細明體" w:hAnsi="Times New Roman" w:cs="Times New Roman"/>
          <w:kern w:val="0"/>
          <w:sz w:val="26"/>
          <w:szCs w:val="26"/>
        </w:rPr>
        <w:t>，</w:t>
      </w:r>
      <w:r w:rsidR="0071317B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並在留言板上留言祝願大賽車順利舉行</w:t>
      </w:r>
      <w:r w:rsidR="00B27CB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。</w:t>
      </w:r>
    </w:p>
    <w:p w:rsidR="0055116B" w:rsidRPr="006833CE" w:rsidRDefault="0055116B" w:rsidP="00F96C3E">
      <w:pPr>
        <w:widowControl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HK"/>
        </w:rPr>
      </w:pPr>
    </w:p>
    <w:p w:rsidR="00BA0ABB" w:rsidRPr="0019228A" w:rsidRDefault="00723ACF" w:rsidP="00A11AAC">
      <w:pPr>
        <w:widowControl/>
        <w:ind w:firstLineChars="200" w:firstLine="520"/>
        <w:jc w:val="both"/>
        <w:rPr>
          <w:rFonts w:ascii="新細明體" w:eastAsia="新細明體" w:hAnsi="新細明體" w:cs="新細明體"/>
          <w:kern w:val="0"/>
          <w:sz w:val="26"/>
          <w:szCs w:val="26"/>
          <w:lang w:eastAsia="zh-HK"/>
        </w:rPr>
      </w:pPr>
      <w:r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大賽車組委會</w:t>
      </w:r>
      <w:r w:rsidR="004B04AB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藉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著是次到</w:t>
      </w:r>
      <w:r w:rsidR="0019228A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“2019</w:t>
      </w:r>
      <w:r w:rsidR="0019228A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一級方程式中國大獎賽</w:t>
      </w:r>
      <w:r w:rsidR="0019228A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”</w:t>
      </w:r>
      <w:r w:rsidR="0019228A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上海站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宣傳的機會，</w:t>
      </w:r>
      <w:r w:rsidR="006833CE" w:rsidRPr="006833CE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加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深上海市民和</w:t>
      </w:r>
      <w:r w:rsidR="0019228A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世界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各地的賽車迷對澳門格蘭披治大賽車的認識，促進兩地</w:t>
      </w:r>
      <w:r w:rsidR="0019228A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賽車運動的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交流</w:t>
      </w:r>
      <w:r w:rsidR="0019228A">
        <w:rPr>
          <w:rFonts w:ascii="Times New Roman" w:eastAsia="新細明體" w:hAnsi="Times New Roman" w:cs="Times New Roman"/>
          <w:kern w:val="0"/>
          <w:sz w:val="26"/>
          <w:szCs w:val="26"/>
        </w:rPr>
        <w:t>，</w:t>
      </w:r>
      <w:r w:rsidR="0019228A">
        <w:rPr>
          <w:rFonts w:ascii="Times New Roman" w:eastAsia="新細明體" w:hAnsi="Times New Roman" w:cs="Times New Roman" w:hint="eastAsia"/>
          <w:kern w:val="0"/>
          <w:sz w:val="26"/>
          <w:szCs w:val="26"/>
          <w:lang w:eastAsia="zh-HK"/>
        </w:rPr>
        <w:t>同時，提高賽事品牌的知名度</w:t>
      </w:r>
      <w:r w:rsidR="00F023A2" w:rsidRPr="006833CE">
        <w:rPr>
          <w:rFonts w:ascii="Times New Roman" w:eastAsia="新細明體" w:hAnsi="Times New Roman" w:cs="Times New Roman"/>
          <w:kern w:val="0"/>
          <w:sz w:val="26"/>
          <w:szCs w:val="26"/>
        </w:rPr>
        <w:t>。</w:t>
      </w:r>
      <w:bookmarkStart w:id="0" w:name="_GoBack"/>
      <w:bookmarkEnd w:id="0"/>
    </w:p>
    <w:sectPr w:rsidR="00BA0ABB" w:rsidRPr="0019228A" w:rsidSect="006F6238">
      <w:pgSz w:w="11906" w:h="16838"/>
      <w:pgMar w:top="1702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836" w:rsidRDefault="008E6836" w:rsidP="005E19E5">
      <w:r>
        <w:separator/>
      </w:r>
    </w:p>
  </w:endnote>
  <w:endnote w:type="continuationSeparator" w:id="1">
    <w:p w:rsidR="008E6836" w:rsidRDefault="008E6836" w:rsidP="005E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836" w:rsidRDefault="008E6836" w:rsidP="005E19E5">
      <w:r>
        <w:separator/>
      </w:r>
    </w:p>
  </w:footnote>
  <w:footnote w:type="continuationSeparator" w:id="1">
    <w:p w:rsidR="008E6836" w:rsidRDefault="008E6836" w:rsidP="005E1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16B"/>
    <w:rsid w:val="000325BE"/>
    <w:rsid w:val="00044F98"/>
    <w:rsid w:val="000702BA"/>
    <w:rsid w:val="00130583"/>
    <w:rsid w:val="00144660"/>
    <w:rsid w:val="0019228A"/>
    <w:rsid w:val="001A69A2"/>
    <w:rsid w:val="001E1FA7"/>
    <w:rsid w:val="00335E72"/>
    <w:rsid w:val="004465FE"/>
    <w:rsid w:val="00467D7A"/>
    <w:rsid w:val="004A54D2"/>
    <w:rsid w:val="004B04AB"/>
    <w:rsid w:val="004D4377"/>
    <w:rsid w:val="00500300"/>
    <w:rsid w:val="00512967"/>
    <w:rsid w:val="0055116B"/>
    <w:rsid w:val="0055730B"/>
    <w:rsid w:val="00594742"/>
    <w:rsid w:val="005E19E5"/>
    <w:rsid w:val="006139EB"/>
    <w:rsid w:val="00645021"/>
    <w:rsid w:val="006833CE"/>
    <w:rsid w:val="006F6238"/>
    <w:rsid w:val="0071317B"/>
    <w:rsid w:val="00723ACF"/>
    <w:rsid w:val="007463C0"/>
    <w:rsid w:val="00791B41"/>
    <w:rsid w:val="007973E0"/>
    <w:rsid w:val="007A08FF"/>
    <w:rsid w:val="007F67B4"/>
    <w:rsid w:val="008A3B03"/>
    <w:rsid w:val="008E6836"/>
    <w:rsid w:val="008E7748"/>
    <w:rsid w:val="008F5285"/>
    <w:rsid w:val="00930739"/>
    <w:rsid w:val="009342ED"/>
    <w:rsid w:val="009E1128"/>
    <w:rsid w:val="00A11AAC"/>
    <w:rsid w:val="00A842AD"/>
    <w:rsid w:val="00AB668D"/>
    <w:rsid w:val="00AC2B43"/>
    <w:rsid w:val="00AE4FE0"/>
    <w:rsid w:val="00AE754C"/>
    <w:rsid w:val="00B05383"/>
    <w:rsid w:val="00B27CB2"/>
    <w:rsid w:val="00B53CEF"/>
    <w:rsid w:val="00BA0ABB"/>
    <w:rsid w:val="00C3790B"/>
    <w:rsid w:val="00C4635A"/>
    <w:rsid w:val="00C51F03"/>
    <w:rsid w:val="00C5404E"/>
    <w:rsid w:val="00C84297"/>
    <w:rsid w:val="00C96839"/>
    <w:rsid w:val="00CF1094"/>
    <w:rsid w:val="00D80BAE"/>
    <w:rsid w:val="00D910DE"/>
    <w:rsid w:val="00DA3A7C"/>
    <w:rsid w:val="00E0179A"/>
    <w:rsid w:val="00E45E41"/>
    <w:rsid w:val="00EA15CA"/>
    <w:rsid w:val="00F005F9"/>
    <w:rsid w:val="00F023A2"/>
    <w:rsid w:val="00F37A7D"/>
    <w:rsid w:val="00F5760F"/>
    <w:rsid w:val="00F96C3E"/>
    <w:rsid w:val="00FD05EC"/>
    <w:rsid w:val="00FD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11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19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19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4F98"/>
    <w:rPr>
      <w:rFonts w:asciiTheme="majorHAnsi" w:eastAsiaTheme="majorEastAsia" w:hAnsiTheme="majorHAnsi" w:cstheme="majorBidi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044F98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11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19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19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4F98"/>
    <w:rPr>
      <w:rFonts w:asciiTheme="majorHAnsi" w:eastAsiaTheme="majorEastAsia" w:hAnsiTheme="majorHAnsi" w:cstheme="majorBidi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044F98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8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1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50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32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0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4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0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9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0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37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06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31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10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58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47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04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9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4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1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2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10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5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7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36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66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04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3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0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15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4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1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08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1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42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7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74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8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5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5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38AC6-3738-4C47-B665-C7A8ED1E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Lei</dc:creator>
  <cp:lastModifiedBy>JoseLei</cp:lastModifiedBy>
  <cp:revision>2</cp:revision>
  <cp:lastPrinted>2019-04-16T09:14:00Z</cp:lastPrinted>
  <dcterms:created xsi:type="dcterms:W3CDTF">2019-04-17T13:10:00Z</dcterms:created>
  <dcterms:modified xsi:type="dcterms:W3CDTF">2019-04-17T13:10:00Z</dcterms:modified>
</cp:coreProperties>
</file>