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E6" w:rsidRPr="00315BE9" w:rsidRDefault="00315BE9" w:rsidP="00315BE9">
      <w:pPr>
        <w:jc w:val="center"/>
        <w:rPr>
          <w:rFonts w:ascii="Times New Roman" w:hAnsi="Times New Roman" w:cs="Times New Roman"/>
        </w:rPr>
      </w:pPr>
      <w:bookmarkStart w:id="0" w:name="_GoBack"/>
      <w:bookmarkEnd w:id="0"/>
      <w:r w:rsidRPr="00315BE9">
        <w:rPr>
          <w:rFonts w:ascii="Times New Roman" w:hAnsi="Times New Roman" w:cs="Times New Roman"/>
          <w:b/>
          <w:sz w:val="28"/>
        </w:rPr>
        <w:t>Tropical Cyclone Information</w:t>
      </w:r>
    </w:p>
    <w:p w:rsidR="006238E6" w:rsidRDefault="006720C7" w:rsidP="006238E6">
      <w:pPr>
        <w:jc w:val="center"/>
        <w:rPr>
          <w:rFonts w:ascii="Times New Roman" w:eastAsia="標楷體" w:hAnsi="Times New Roman" w:cs="Times New Roman"/>
          <w:szCs w:val="28"/>
        </w:rPr>
      </w:pPr>
      <w:r>
        <w:rPr>
          <w:rFonts w:ascii="Times New Roman" w:eastAsia="標楷體" w:hAnsi="Times New Roman" w:cs="Times New Roman"/>
          <w:szCs w:val="28"/>
        </w:rPr>
        <w:t>Issue time: 2018/0</w:t>
      </w:r>
      <w:r w:rsidR="00990844">
        <w:rPr>
          <w:rFonts w:ascii="Times New Roman" w:eastAsia="標楷體" w:hAnsi="Times New Roman" w:cs="Times New Roman"/>
          <w:szCs w:val="28"/>
        </w:rPr>
        <w:t>9</w:t>
      </w:r>
      <w:r>
        <w:rPr>
          <w:rFonts w:ascii="Times New Roman" w:eastAsia="標楷體" w:hAnsi="Times New Roman" w:cs="Times New Roman"/>
          <w:szCs w:val="28"/>
        </w:rPr>
        <w:t>/</w:t>
      </w:r>
      <w:r w:rsidR="00990844">
        <w:rPr>
          <w:rFonts w:ascii="Times New Roman" w:eastAsia="標楷體" w:hAnsi="Times New Roman" w:cs="Times New Roman"/>
          <w:szCs w:val="28"/>
        </w:rPr>
        <w:t>1</w:t>
      </w:r>
      <w:r w:rsidR="00B10C44">
        <w:rPr>
          <w:rFonts w:ascii="Times New Roman" w:eastAsia="標楷體" w:hAnsi="Times New Roman" w:cs="Times New Roman" w:hint="eastAsia"/>
          <w:szCs w:val="28"/>
        </w:rPr>
        <w:t>3</w:t>
      </w:r>
      <w:r w:rsidR="006238E6" w:rsidRPr="00315BE9">
        <w:rPr>
          <w:rFonts w:ascii="Times New Roman" w:eastAsia="標楷體" w:hAnsi="Times New Roman" w:cs="Times New Roman"/>
          <w:szCs w:val="28"/>
        </w:rPr>
        <w:t xml:space="preserve"> </w:t>
      </w:r>
      <w:r w:rsidR="00B10C44">
        <w:rPr>
          <w:rFonts w:ascii="Times New Roman" w:eastAsia="標楷體" w:hAnsi="Times New Roman" w:cs="Times New Roman" w:hint="eastAsia"/>
          <w:szCs w:val="28"/>
        </w:rPr>
        <w:t>02</w:t>
      </w:r>
      <w:r w:rsidR="006238E6" w:rsidRPr="00315BE9">
        <w:rPr>
          <w:rFonts w:ascii="Times New Roman" w:eastAsia="標楷體" w:hAnsi="Times New Roman" w:cs="Times New Roman"/>
          <w:szCs w:val="28"/>
        </w:rPr>
        <w:t>:0</w:t>
      </w:r>
      <w:r w:rsidR="00070DEC">
        <w:rPr>
          <w:rFonts w:ascii="Times New Roman" w:eastAsia="標楷體" w:hAnsi="Times New Roman" w:cs="Times New Roman" w:hint="eastAsia"/>
          <w:szCs w:val="28"/>
        </w:rPr>
        <w:t>0</w:t>
      </w:r>
    </w:p>
    <w:p w:rsidR="004A477A" w:rsidRPr="00315BE9" w:rsidRDefault="004A477A" w:rsidP="006238E6">
      <w:pPr>
        <w:jc w:val="center"/>
        <w:rPr>
          <w:rFonts w:ascii="Times New Roman" w:eastAsia="標楷體" w:hAnsi="Times New Roman" w:cs="Times New Roman"/>
          <w:szCs w:val="28"/>
        </w:rPr>
      </w:pPr>
      <w:r>
        <w:rPr>
          <w:rFonts w:ascii="Times New Roman" w:eastAsia="標楷體" w:hAnsi="Times New Roman" w:cs="Times New Roman"/>
          <w:szCs w:val="28"/>
        </w:rPr>
        <w:t xml:space="preserve">(Next update time: </w:t>
      </w:r>
      <w:r w:rsidR="00524C09">
        <w:rPr>
          <w:rFonts w:ascii="Times New Roman" w:eastAsia="標楷體" w:hAnsi="Times New Roman" w:cs="Times New Roman"/>
          <w:szCs w:val="28"/>
        </w:rPr>
        <w:t>2018/09/1</w:t>
      </w:r>
      <w:r w:rsidR="00524C09">
        <w:rPr>
          <w:rFonts w:ascii="Times New Roman" w:eastAsia="標楷體" w:hAnsi="Times New Roman" w:cs="Times New Roman" w:hint="eastAsia"/>
          <w:szCs w:val="28"/>
        </w:rPr>
        <w:t>3</w:t>
      </w:r>
      <w:r w:rsidRPr="00315BE9">
        <w:rPr>
          <w:rFonts w:ascii="Times New Roman" w:eastAsia="標楷體" w:hAnsi="Times New Roman" w:cs="Times New Roman"/>
          <w:szCs w:val="28"/>
        </w:rPr>
        <w:t xml:space="preserve"> </w:t>
      </w:r>
      <w:r w:rsidR="00524C09">
        <w:rPr>
          <w:rFonts w:ascii="Times New Roman" w:eastAsia="標楷體" w:hAnsi="Times New Roman" w:cs="Times New Roman" w:hint="eastAsia"/>
          <w:szCs w:val="28"/>
        </w:rPr>
        <w:t>0</w:t>
      </w:r>
      <w:r w:rsidR="00B10C44">
        <w:rPr>
          <w:rFonts w:ascii="Times New Roman" w:eastAsia="標楷體" w:hAnsi="Times New Roman" w:cs="Times New Roman" w:hint="eastAsia"/>
          <w:szCs w:val="28"/>
        </w:rPr>
        <w:t>5</w:t>
      </w:r>
      <w:r w:rsidRPr="00315BE9">
        <w:rPr>
          <w:rFonts w:ascii="Times New Roman" w:eastAsia="標楷體" w:hAnsi="Times New Roman" w:cs="Times New Roman"/>
          <w:szCs w:val="28"/>
        </w:rPr>
        <w:t>:00</w:t>
      </w:r>
      <w:r>
        <w:rPr>
          <w:rFonts w:ascii="Times New Roman" w:eastAsia="標楷體" w:hAnsi="Times New Roman" w:cs="Times New Roman"/>
          <w:szCs w:val="28"/>
        </w:rPr>
        <w:t>)</w:t>
      </w:r>
    </w:p>
    <w:p w:rsidR="006238E6" w:rsidRPr="00315BE9" w:rsidRDefault="006238E6">
      <w:pPr>
        <w:rPr>
          <w:rFonts w:ascii="Times New Roman" w:hAnsi="Times New Roman" w:cs="Times New Roman"/>
        </w:rPr>
      </w:pPr>
    </w:p>
    <w:tbl>
      <w:tblPr>
        <w:tblW w:w="486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44"/>
        <w:gridCol w:w="6521"/>
      </w:tblGrid>
      <w:tr w:rsidR="00E56D4C" w:rsidRPr="00315BE9" w:rsidTr="00331077">
        <w:trPr>
          <w:trHeight w:val="170"/>
        </w:trPr>
        <w:tc>
          <w:tcPr>
            <w:tcW w:w="1102" w:type="pct"/>
            <w:shd w:val="clear" w:color="auto" w:fill="BFBFBF" w:themeFill="background1" w:themeFillShade="BF"/>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 w:val="28"/>
                <w:szCs w:val="24"/>
              </w:rPr>
            </w:pPr>
            <w:r w:rsidRPr="00315BE9">
              <w:rPr>
                <w:rFonts w:ascii="Times New Roman" w:eastAsia="標楷體" w:hAnsi="Times New Roman" w:cs="Times New Roman"/>
                <w:b/>
                <w:bCs/>
                <w:sz w:val="28"/>
                <w:szCs w:val="24"/>
              </w:rPr>
              <w:t>Signals</w:t>
            </w:r>
          </w:p>
        </w:tc>
        <w:tc>
          <w:tcPr>
            <w:tcW w:w="3898" w:type="pct"/>
            <w:shd w:val="clear" w:color="auto" w:fill="BFBFBF" w:themeFill="background1" w:themeFillShade="BF"/>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 w:val="28"/>
                <w:szCs w:val="24"/>
              </w:rPr>
            </w:pPr>
            <w:r w:rsidRPr="00315BE9">
              <w:rPr>
                <w:rFonts w:ascii="Times New Roman" w:eastAsia="標楷體" w:hAnsi="Times New Roman" w:cs="Times New Roman"/>
                <w:b/>
                <w:bCs/>
                <w:sz w:val="28"/>
                <w:szCs w:val="24"/>
              </w:rPr>
              <w:t>Probability</w:t>
            </w:r>
          </w:p>
        </w:tc>
      </w:tr>
      <w:tr w:rsidR="00E56D4C" w:rsidRPr="00315BE9" w:rsidTr="00331077">
        <w:trPr>
          <w:trHeight w:val="170"/>
        </w:trPr>
        <w:tc>
          <w:tcPr>
            <w:tcW w:w="1102" w:type="pct"/>
            <w:shd w:val="clear" w:color="auto" w:fill="auto"/>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Cs w:val="24"/>
              </w:rPr>
            </w:pPr>
            <w:r w:rsidRPr="00315BE9">
              <w:rPr>
                <w:rFonts w:ascii="Times New Roman" w:eastAsia="標楷體" w:hAnsi="Times New Roman" w:cs="Times New Roman"/>
                <w:b/>
                <w:bCs/>
                <w:szCs w:val="24"/>
              </w:rPr>
              <w:t>No.3</w:t>
            </w:r>
          </w:p>
        </w:tc>
        <w:tc>
          <w:tcPr>
            <w:tcW w:w="3898" w:type="pct"/>
            <w:shd w:val="clear" w:color="auto" w:fill="auto"/>
            <w:tcMar>
              <w:top w:w="72" w:type="dxa"/>
              <w:left w:w="144" w:type="dxa"/>
              <w:bottom w:w="72" w:type="dxa"/>
              <w:right w:w="144" w:type="dxa"/>
            </w:tcMar>
            <w:hideMark/>
          </w:tcPr>
          <w:p w:rsidR="00E56D4C" w:rsidRPr="00315BE9" w:rsidRDefault="00E56D4C" w:rsidP="00331077">
            <w:pPr>
              <w:jc w:val="center"/>
              <w:rPr>
                <w:rFonts w:ascii="Times New Roman" w:eastAsia="標楷體" w:hAnsi="Times New Roman" w:cs="Times New Roman"/>
                <w:szCs w:val="24"/>
              </w:rPr>
            </w:pPr>
            <w:r>
              <w:rPr>
                <w:rFonts w:ascii="Times New Roman" w:eastAsia="標楷體" w:hAnsi="Times New Roman" w:cs="Times New Roman" w:hint="eastAsia"/>
                <w:szCs w:val="24"/>
              </w:rPr>
              <w:t>I</w:t>
            </w:r>
            <w:r>
              <w:rPr>
                <w:rFonts w:ascii="Times New Roman" w:eastAsia="標楷體" w:hAnsi="Times New Roman" w:cs="Times New Roman"/>
                <w:szCs w:val="24"/>
              </w:rPr>
              <w:t>n effective</w:t>
            </w:r>
          </w:p>
        </w:tc>
      </w:tr>
      <w:tr w:rsidR="00E56D4C" w:rsidRPr="00315BE9" w:rsidTr="00331077">
        <w:trPr>
          <w:trHeight w:val="170"/>
        </w:trPr>
        <w:tc>
          <w:tcPr>
            <w:tcW w:w="1102" w:type="pct"/>
            <w:shd w:val="clear" w:color="auto" w:fill="auto"/>
            <w:tcMar>
              <w:top w:w="72" w:type="dxa"/>
              <w:left w:w="144" w:type="dxa"/>
              <w:bottom w:w="72" w:type="dxa"/>
              <w:right w:w="144" w:type="dxa"/>
            </w:tcMar>
            <w:vAlign w:val="center"/>
          </w:tcPr>
          <w:p w:rsidR="00E56D4C" w:rsidRPr="00315BE9" w:rsidRDefault="00E56D4C" w:rsidP="00331077">
            <w:pPr>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No.8</w:t>
            </w:r>
          </w:p>
        </w:tc>
        <w:tc>
          <w:tcPr>
            <w:tcW w:w="3898" w:type="pct"/>
            <w:shd w:val="clear" w:color="auto" w:fill="auto"/>
            <w:tcMar>
              <w:top w:w="72" w:type="dxa"/>
              <w:left w:w="144" w:type="dxa"/>
              <w:bottom w:w="72" w:type="dxa"/>
              <w:right w:w="144" w:type="dxa"/>
            </w:tcMar>
            <w:vAlign w:val="center"/>
          </w:tcPr>
          <w:p w:rsidR="00E56D4C" w:rsidRDefault="00E56D4C" w:rsidP="00331077">
            <w:pPr>
              <w:jc w:val="center"/>
              <w:rPr>
                <w:rFonts w:ascii="Times New Roman" w:eastAsia="標楷體" w:hAnsi="Times New Roman" w:cs="Times New Roman"/>
                <w:bCs/>
                <w:szCs w:val="24"/>
              </w:rPr>
            </w:pPr>
            <w:r>
              <w:rPr>
                <w:rFonts w:ascii="Times New Roman" w:eastAsia="標楷體" w:hAnsi="Times New Roman" w:cs="Times New Roman"/>
                <w:bCs/>
                <w:szCs w:val="24"/>
              </w:rPr>
              <w:t>Low</w:t>
            </w:r>
          </w:p>
        </w:tc>
      </w:tr>
    </w:tbl>
    <w:p w:rsidR="006238E6" w:rsidRPr="00E56D4C" w:rsidRDefault="006238E6">
      <w:pPr>
        <w:rPr>
          <w:rFonts w:ascii="Times New Roman" w:hAnsi="Times New Roman" w:cs="Times New Roman"/>
        </w:rPr>
      </w:pPr>
    </w:p>
    <w:p w:rsidR="00315BE9" w:rsidRPr="00225862" w:rsidRDefault="00225862" w:rsidP="00315BE9">
      <w:pPr>
        <w:jc w:val="both"/>
        <w:rPr>
          <w:rFonts w:ascii="Times New Roman" w:hAnsi="Times New Roman" w:cs="Times New Roman"/>
          <w:i/>
        </w:rPr>
      </w:pPr>
      <w:r w:rsidRPr="00225862">
        <w:rPr>
          <w:rFonts w:ascii="Times New Roman" w:hAnsi="Times New Roman" w:cs="Times New Roman"/>
          <w:i/>
        </w:rPr>
        <w:t>Remarks: The probabilities of issuing severe weather warning signals for next one or two days are provided in the table. Public can learn the possibility of being affected by the tropical cyclone over the specific period of time in Macao so that necessary precautions can be well prepared earlier. Please keep notice our latest information.</w:t>
      </w:r>
    </w:p>
    <w:p w:rsidR="00225862" w:rsidRPr="00315BE9" w:rsidRDefault="00225862" w:rsidP="00315BE9">
      <w:pPr>
        <w:jc w:val="both"/>
        <w:rPr>
          <w:rFonts w:ascii="Times New Roman" w:hAnsi="Times New Roman" w:cs="Times New Roman"/>
        </w:rPr>
      </w:pPr>
    </w:p>
    <w:p w:rsidR="00315BE9" w:rsidRPr="00315BE9" w:rsidRDefault="00315BE9" w:rsidP="00315BE9">
      <w:pPr>
        <w:jc w:val="right"/>
        <w:rPr>
          <w:rFonts w:ascii="Times New Roman" w:hAnsi="Times New Roman" w:cs="Times New Roman"/>
        </w:rPr>
      </w:pPr>
      <w:r w:rsidRPr="00315BE9">
        <w:rPr>
          <w:rFonts w:ascii="Times New Roman" w:hAnsi="Times New Roman" w:cs="Times New Roman"/>
          <w:b/>
          <w:sz w:val="28"/>
        </w:rPr>
        <w:t>Macao Meteorological and Geophysical Bureau</w:t>
      </w:r>
    </w:p>
    <w:sectPr w:rsidR="00315BE9" w:rsidRPr="00315BE9" w:rsidSect="005F4F9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E0" w:rsidRDefault="00F804E0" w:rsidP="00315BE9">
      <w:r>
        <w:separator/>
      </w:r>
    </w:p>
  </w:endnote>
  <w:endnote w:type="continuationSeparator" w:id="0">
    <w:p w:rsidR="00F804E0" w:rsidRDefault="00F804E0" w:rsidP="0031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E0" w:rsidRDefault="00F804E0" w:rsidP="00315BE9">
      <w:r>
        <w:separator/>
      </w:r>
    </w:p>
  </w:footnote>
  <w:footnote w:type="continuationSeparator" w:id="0">
    <w:p w:rsidR="00F804E0" w:rsidRDefault="00F804E0" w:rsidP="00315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07"/>
    <w:rsid w:val="00070DEC"/>
    <w:rsid w:val="000E2586"/>
    <w:rsid w:val="001326F3"/>
    <w:rsid w:val="00157BEF"/>
    <w:rsid w:val="00177267"/>
    <w:rsid w:val="00186D2F"/>
    <w:rsid w:val="001902AE"/>
    <w:rsid w:val="001F0DD2"/>
    <w:rsid w:val="00225862"/>
    <w:rsid w:val="00244393"/>
    <w:rsid w:val="002E58F1"/>
    <w:rsid w:val="00315BE9"/>
    <w:rsid w:val="00324A78"/>
    <w:rsid w:val="003847F3"/>
    <w:rsid w:val="004A0A07"/>
    <w:rsid w:val="004A477A"/>
    <w:rsid w:val="005011CC"/>
    <w:rsid w:val="00524C09"/>
    <w:rsid w:val="00570995"/>
    <w:rsid w:val="00583D42"/>
    <w:rsid w:val="005B3FB0"/>
    <w:rsid w:val="005F4F9A"/>
    <w:rsid w:val="006024F6"/>
    <w:rsid w:val="00602594"/>
    <w:rsid w:val="006238E6"/>
    <w:rsid w:val="00650605"/>
    <w:rsid w:val="006720C7"/>
    <w:rsid w:val="0069241A"/>
    <w:rsid w:val="006A5929"/>
    <w:rsid w:val="006B1B5A"/>
    <w:rsid w:val="006F3E73"/>
    <w:rsid w:val="00780DA5"/>
    <w:rsid w:val="007F23A3"/>
    <w:rsid w:val="00854961"/>
    <w:rsid w:val="00862636"/>
    <w:rsid w:val="008C3725"/>
    <w:rsid w:val="008F3D36"/>
    <w:rsid w:val="0091666D"/>
    <w:rsid w:val="00924E17"/>
    <w:rsid w:val="00942E9D"/>
    <w:rsid w:val="009722E2"/>
    <w:rsid w:val="00990844"/>
    <w:rsid w:val="009B297E"/>
    <w:rsid w:val="009B58B5"/>
    <w:rsid w:val="00A43BB9"/>
    <w:rsid w:val="00B10C44"/>
    <w:rsid w:val="00C32868"/>
    <w:rsid w:val="00C70C61"/>
    <w:rsid w:val="00C765B2"/>
    <w:rsid w:val="00C9515C"/>
    <w:rsid w:val="00D0682F"/>
    <w:rsid w:val="00D23EC3"/>
    <w:rsid w:val="00D47F86"/>
    <w:rsid w:val="00DD4BB3"/>
    <w:rsid w:val="00E407CD"/>
    <w:rsid w:val="00E5516C"/>
    <w:rsid w:val="00E56D4C"/>
    <w:rsid w:val="00F804E0"/>
    <w:rsid w:val="00F84A44"/>
    <w:rsid w:val="00FB66A8"/>
    <w:rsid w:val="00FF6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BE9"/>
    <w:pPr>
      <w:tabs>
        <w:tab w:val="center" w:pos="4153"/>
        <w:tab w:val="right" w:pos="8306"/>
      </w:tabs>
      <w:snapToGrid w:val="0"/>
    </w:pPr>
    <w:rPr>
      <w:sz w:val="20"/>
      <w:szCs w:val="20"/>
    </w:rPr>
  </w:style>
  <w:style w:type="character" w:customStyle="1" w:styleId="a4">
    <w:name w:val="頁首 字元"/>
    <w:basedOn w:val="a0"/>
    <w:link w:val="a3"/>
    <w:uiPriority w:val="99"/>
    <w:rsid w:val="00315BE9"/>
    <w:rPr>
      <w:sz w:val="20"/>
      <w:szCs w:val="20"/>
    </w:rPr>
  </w:style>
  <w:style w:type="paragraph" w:styleId="a5">
    <w:name w:val="footer"/>
    <w:basedOn w:val="a"/>
    <w:link w:val="a6"/>
    <w:uiPriority w:val="99"/>
    <w:unhideWhenUsed/>
    <w:rsid w:val="00315BE9"/>
    <w:pPr>
      <w:tabs>
        <w:tab w:val="center" w:pos="4153"/>
        <w:tab w:val="right" w:pos="8306"/>
      </w:tabs>
      <w:snapToGrid w:val="0"/>
    </w:pPr>
    <w:rPr>
      <w:sz w:val="20"/>
      <w:szCs w:val="20"/>
    </w:rPr>
  </w:style>
  <w:style w:type="character" w:customStyle="1" w:styleId="a6">
    <w:name w:val="頁尾 字元"/>
    <w:basedOn w:val="a0"/>
    <w:link w:val="a5"/>
    <w:uiPriority w:val="99"/>
    <w:rsid w:val="00315B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BE9"/>
    <w:pPr>
      <w:tabs>
        <w:tab w:val="center" w:pos="4153"/>
        <w:tab w:val="right" w:pos="8306"/>
      </w:tabs>
      <w:snapToGrid w:val="0"/>
    </w:pPr>
    <w:rPr>
      <w:sz w:val="20"/>
      <w:szCs w:val="20"/>
    </w:rPr>
  </w:style>
  <w:style w:type="character" w:customStyle="1" w:styleId="a4">
    <w:name w:val="頁首 字元"/>
    <w:basedOn w:val="a0"/>
    <w:link w:val="a3"/>
    <w:uiPriority w:val="99"/>
    <w:rsid w:val="00315BE9"/>
    <w:rPr>
      <w:sz w:val="20"/>
      <w:szCs w:val="20"/>
    </w:rPr>
  </w:style>
  <w:style w:type="paragraph" w:styleId="a5">
    <w:name w:val="footer"/>
    <w:basedOn w:val="a"/>
    <w:link w:val="a6"/>
    <w:uiPriority w:val="99"/>
    <w:unhideWhenUsed/>
    <w:rsid w:val="00315BE9"/>
    <w:pPr>
      <w:tabs>
        <w:tab w:val="center" w:pos="4153"/>
        <w:tab w:val="right" w:pos="8306"/>
      </w:tabs>
      <w:snapToGrid w:val="0"/>
    </w:pPr>
    <w:rPr>
      <w:sz w:val="20"/>
      <w:szCs w:val="20"/>
    </w:rPr>
  </w:style>
  <w:style w:type="character" w:customStyle="1" w:styleId="a6">
    <w:name w:val="頁尾 字元"/>
    <w:basedOn w:val="a0"/>
    <w:link w:val="a5"/>
    <w:uiPriority w:val="99"/>
    <w:rsid w:val="00315B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IP,TENG TENG</dc:creator>
  <cp:lastModifiedBy>FORECASTER COMMON USER ACCOUNT</cp:lastModifiedBy>
  <cp:revision>4</cp:revision>
  <cp:lastPrinted>2018-09-12T17:51:00Z</cp:lastPrinted>
  <dcterms:created xsi:type="dcterms:W3CDTF">2018-09-12T16:57:00Z</dcterms:created>
  <dcterms:modified xsi:type="dcterms:W3CDTF">2018-09-12T17:52:00Z</dcterms:modified>
</cp:coreProperties>
</file>