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DC" w:rsidRPr="004B49DC" w:rsidRDefault="004B49DC" w:rsidP="004B49DC">
      <w:pPr>
        <w:rPr>
          <w:sz w:val="26"/>
          <w:szCs w:val="26"/>
        </w:rPr>
      </w:pPr>
    </w:p>
    <w:p w:rsidR="004B49DC" w:rsidRPr="00154864" w:rsidRDefault="004B49DC" w:rsidP="004B49DC">
      <w:pPr>
        <w:jc w:val="center"/>
        <w:rPr>
          <w:b/>
          <w:sz w:val="32"/>
          <w:szCs w:val="26"/>
        </w:rPr>
      </w:pPr>
      <w:r w:rsidRPr="00154864">
        <w:rPr>
          <w:rFonts w:hint="eastAsia"/>
          <w:b/>
          <w:sz w:val="32"/>
          <w:szCs w:val="26"/>
        </w:rPr>
        <w:t>各部門通力合作　　減低水患影響</w:t>
      </w:r>
    </w:p>
    <w:p w:rsidR="00154864" w:rsidRPr="00154864" w:rsidRDefault="00154864" w:rsidP="00154864">
      <w:pPr>
        <w:jc w:val="center"/>
        <w:rPr>
          <w:sz w:val="28"/>
          <w:szCs w:val="26"/>
        </w:rPr>
      </w:pPr>
      <w:r w:rsidRPr="00154864">
        <w:rPr>
          <w:rFonts w:hint="eastAsia"/>
          <w:sz w:val="28"/>
          <w:szCs w:val="26"/>
        </w:rPr>
        <w:t>來源：政府發言人辦公室</w:t>
      </w:r>
    </w:p>
    <w:p w:rsidR="00154864" w:rsidRPr="00154864" w:rsidRDefault="00154864" w:rsidP="00154864">
      <w:pPr>
        <w:jc w:val="center"/>
        <w:rPr>
          <w:sz w:val="28"/>
          <w:szCs w:val="26"/>
        </w:rPr>
      </w:pPr>
      <w:r w:rsidRPr="00154864">
        <w:rPr>
          <w:rFonts w:hint="eastAsia"/>
          <w:sz w:val="28"/>
          <w:szCs w:val="26"/>
        </w:rPr>
        <w:t xml:space="preserve">2018 </w:t>
      </w:r>
      <w:r w:rsidRPr="00154864">
        <w:rPr>
          <w:rFonts w:hint="eastAsia"/>
          <w:sz w:val="28"/>
          <w:szCs w:val="26"/>
        </w:rPr>
        <w:t>年</w:t>
      </w:r>
      <w:r w:rsidRPr="00154864">
        <w:rPr>
          <w:rFonts w:hint="eastAsia"/>
          <w:sz w:val="28"/>
          <w:szCs w:val="26"/>
        </w:rPr>
        <w:t>7</w:t>
      </w:r>
      <w:r w:rsidRPr="00154864">
        <w:rPr>
          <w:rFonts w:hint="eastAsia"/>
          <w:sz w:val="28"/>
          <w:szCs w:val="26"/>
        </w:rPr>
        <w:t>月</w:t>
      </w:r>
      <w:r w:rsidRPr="00154864">
        <w:rPr>
          <w:rFonts w:hint="eastAsia"/>
          <w:sz w:val="28"/>
          <w:szCs w:val="26"/>
        </w:rPr>
        <w:t>15</w:t>
      </w:r>
      <w:r w:rsidRPr="00154864">
        <w:rPr>
          <w:rFonts w:hint="eastAsia"/>
          <w:sz w:val="28"/>
          <w:szCs w:val="26"/>
        </w:rPr>
        <w:t>日</w:t>
      </w:r>
    </w:p>
    <w:p w:rsidR="00154864" w:rsidRPr="004B49DC" w:rsidRDefault="00154864" w:rsidP="004B49DC">
      <w:pPr>
        <w:jc w:val="center"/>
        <w:rPr>
          <w:b/>
          <w:sz w:val="28"/>
          <w:szCs w:val="26"/>
        </w:rPr>
      </w:pPr>
    </w:p>
    <w:p w:rsidR="004B49DC" w:rsidRPr="00FD67B4" w:rsidRDefault="004B49DC" w:rsidP="004B49DC">
      <w:pPr>
        <w:rPr>
          <w:sz w:val="28"/>
          <w:szCs w:val="26"/>
        </w:rPr>
      </w:pPr>
    </w:p>
    <w:p w:rsidR="00531691" w:rsidRPr="00531691" w:rsidRDefault="005B3915" w:rsidP="00531691">
      <w:pPr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　　</w:t>
      </w:r>
      <w:bookmarkStart w:id="0" w:name="_GoBack"/>
      <w:proofErr w:type="gramStart"/>
      <w:r w:rsidR="00531691" w:rsidRPr="00531691">
        <w:rPr>
          <w:rFonts w:hint="eastAsia"/>
          <w:sz w:val="28"/>
          <w:szCs w:val="26"/>
        </w:rPr>
        <w:t>本澳受天文潮及</w:t>
      </w:r>
      <w:proofErr w:type="gramEnd"/>
      <w:r w:rsidR="00531691" w:rsidRPr="00531691">
        <w:rPr>
          <w:rFonts w:hint="eastAsia"/>
          <w:sz w:val="28"/>
          <w:szCs w:val="26"/>
        </w:rPr>
        <w:t>連日大雨影響，多處低窪地區出現水浸。行政長官崔世安十分關心水浸情況，以及對居民和商戶的影響，並已指示各司協調各屬下相關部門做好工作，減低水患的影響。</w:t>
      </w:r>
    </w:p>
    <w:p w:rsidR="00531691" w:rsidRPr="00531691" w:rsidRDefault="00531691" w:rsidP="00531691">
      <w:pPr>
        <w:rPr>
          <w:sz w:val="28"/>
          <w:szCs w:val="26"/>
        </w:rPr>
      </w:pPr>
    </w:p>
    <w:p w:rsidR="00531691" w:rsidRDefault="00531691" w:rsidP="00531691">
      <w:pPr>
        <w:rPr>
          <w:sz w:val="28"/>
          <w:szCs w:val="26"/>
        </w:rPr>
      </w:pPr>
      <w:r w:rsidRPr="00531691">
        <w:rPr>
          <w:rFonts w:hint="eastAsia"/>
          <w:sz w:val="28"/>
          <w:szCs w:val="26"/>
        </w:rPr>
        <w:t xml:space="preserve">　　政府各部門關注多處低窪地區出現</w:t>
      </w:r>
      <w:proofErr w:type="gramStart"/>
      <w:r w:rsidRPr="00531691">
        <w:rPr>
          <w:rFonts w:hint="eastAsia"/>
          <w:sz w:val="28"/>
          <w:szCs w:val="26"/>
        </w:rPr>
        <w:t>水浸的情況</w:t>
      </w:r>
      <w:proofErr w:type="gramEnd"/>
      <w:r w:rsidRPr="00531691">
        <w:rPr>
          <w:rFonts w:hint="eastAsia"/>
          <w:sz w:val="28"/>
          <w:szCs w:val="26"/>
        </w:rPr>
        <w:t>，相關部門在各自職能範疇盡力做好工作。</w:t>
      </w:r>
    </w:p>
    <w:p w:rsidR="00531691" w:rsidRPr="00531691" w:rsidRDefault="00531691" w:rsidP="00531691">
      <w:pPr>
        <w:rPr>
          <w:sz w:val="28"/>
          <w:szCs w:val="26"/>
        </w:rPr>
      </w:pPr>
    </w:p>
    <w:p w:rsidR="00531691" w:rsidRDefault="005B3915" w:rsidP="00531691">
      <w:pPr>
        <w:rPr>
          <w:rFonts w:hint="eastAsia"/>
          <w:sz w:val="28"/>
          <w:szCs w:val="26"/>
        </w:rPr>
      </w:pPr>
      <w:r>
        <w:rPr>
          <w:rFonts w:hint="eastAsia"/>
          <w:sz w:val="28"/>
          <w:szCs w:val="26"/>
        </w:rPr>
        <w:t xml:space="preserve">　　</w:t>
      </w:r>
      <w:r w:rsidR="00531691" w:rsidRPr="00531691">
        <w:rPr>
          <w:rFonts w:hint="eastAsia"/>
          <w:sz w:val="28"/>
          <w:szCs w:val="26"/>
        </w:rPr>
        <w:t>海事及水務局與土地工務運輸局人員今</w:t>
      </w:r>
      <w:r w:rsidR="00531691" w:rsidRPr="00531691">
        <w:rPr>
          <w:sz w:val="28"/>
          <w:szCs w:val="26"/>
        </w:rPr>
        <w:t>(15)</w:t>
      </w:r>
      <w:r w:rsidR="00531691" w:rsidRPr="00531691">
        <w:rPr>
          <w:rFonts w:hint="eastAsia"/>
          <w:sz w:val="28"/>
          <w:szCs w:val="26"/>
        </w:rPr>
        <w:t>日早上到內港各碼頭現場了解情况，認為水浸的成因主要是由於海水潮位高於路面，導致海水從渠口倒灌。</w:t>
      </w:r>
    </w:p>
    <w:p w:rsidR="008A7E2A" w:rsidRDefault="008A7E2A" w:rsidP="00531691">
      <w:pPr>
        <w:rPr>
          <w:rFonts w:hint="eastAsia"/>
          <w:sz w:val="28"/>
          <w:szCs w:val="26"/>
        </w:rPr>
      </w:pPr>
    </w:p>
    <w:p w:rsidR="008A7E2A" w:rsidRPr="008A7E2A" w:rsidRDefault="008A7E2A" w:rsidP="00531691">
      <w:pPr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　　因正值天文大潮，加上東風較大，氣象局預測明</w:t>
      </w:r>
      <w:r>
        <w:rPr>
          <w:rFonts w:hint="eastAsia"/>
          <w:sz w:val="28"/>
          <w:szCs w:val="26"/>
        </w:rPr>
        <w:t xml:space="preserve"> (16)</w:t>
      </w:r>
      <w:r w:rsidRPr="008A7E2A">
        <w:rPr>
          <w:rFonts w:hint="eastAsia"/>
          <w:sz w:val="28"/>
          <w:szCs w:val="26"/>
        </w:rPr>
        <w:t xml:space="preserve"> </w:t>
      </w:r>
      <w:r>
        <w:rPr>
          <w:rFonts w:hint="eastAsia"/>
          <w:sz w:val="28"/>
          <w:szCs w:val="26"/>
        </w:rPr>
        <w:t>日</w:t>
      </w:r>
      <w:r>
        <w:rPr>
          <w:rFonts w:hint="eastAsia"/>
          <w:sz w:val="28"/>
          <w:szCs w:val="26"/>
        </w:rPr>
        <w:t>早上</w:t>
      </w:r>
      <w:r>
        <w:rPr>
          <w:rFonts w:hint="eastAsia"/>
          <w:sz w:val="28"/>
          <w:szCs w:val="26"/>
        </w:rPr>
        <w:t>9</w:t>
      </w:r>
      <w:r>
        <w:rPr>
          <w:rFonts w:hint="eastAsia"/>
          <w:sz w:val="28"/>
          <w:szCs w:val="26"/>
        </w:rPr>
        <w:t>時至下午</w:t>
      </w:r>
      <w:r>
        <w:rPr>
          <w:rFonts w:hint="eastAsia"/>
          <w:sz w:val="28"/>
          <w:szCs w:val="26"/>
        </w:rPr>
        <w:t>2</w:t>
      </w:r>
      <w:r>
        <w:rPr>
          <w:rFonts w:hint="eastAsia"/>
          <w:sz w:val="28"/>
          <w:szCs w:val="26"/>
        </w:rPr>
        <w:t>時，內港一帶仍會出現水浸情況，呼籲市民留意。</w:t>
      </w:r>
      <w:r>
        <w:rPr>
          <w:rFonts w:hint="eastAsia"/>
          <w:sz w:val="28"/>
          <w:szCs w:val="26"/>
        </w:rPr>
        <w:t xml:space="preserve"> </w:t>
      </w:r>
    </w:p>
    <w:p w:rsidR="008A5E0B" w:rsidRPr="00531691" w:rsidRDefault="008A5E0B" w:rsidP="00531691">
      <w:pPr>
        <w:rPr>
          <w:sz w:val="28"/>
          <w:szCs w:val="26"/>
        </w:rPr>
      </w:pPr>
    </w:p>
    <w:p w:rsidR="00531691" w:rsidRPr="00531691" w:rsidRDefault="00531691" w:rsidP="00531691">
      <w:pPr>
        <w:rPr>
          <w:sz w:val="28"/>
          <w:szCs w:val="26"/>
        </w:rPr>
      </w:pPr>
      <w:r w:rsidRPr="00531691">
        <w:rPr>
          <w:rFonts w:hint="eastAsia"/>
          <w:sz w:val="28"/>
          <w:szCs w:val="26"/>
        </w:rPr>
        <w:t xml:space="preserve">　</w:t>
      </w:r>
      <w:proofErr w:type="gramStart"/>
      <w:r w:rsidRPr="00531691">
        <w:rPr>
          <w:rFonts w:hint="eastAsia"/>
          <w:sz w:val="28"/>
          <w:szCs w:val="26"/>
        </w:rPr>
        <w:t>民署在</w:t>
      </w:r>
      <w:proofErr w:type="gramEnd"/>
      <w:r w:rsidRPr="00531691">
        <w:rPr>
          <w:rFonts w:hint="eastAsia"/>
          <w:sz w:val="28"/>
          <w:szCs w:val="26"/>
        </w:rPr>
        <w:t>天文大潮來臨前，已因應情況預先</w:t>
      </w:r>
      <w:proofErr w:type="gramStart"/>
      <w:r w:rsidRPr="00531691">
        <w:rPr>
          <w:rFonts w:hint="eastAsia"/>
          <w:sz w:val="28"/>
          <w:szCs w:val="26"/>
        </w:rPr>
        <w:t>檢查渠網及</w:t>
      </w:r>
      <w:proofErr w:type="gramEnd"/>
      <w:r w:rsidRPr="00531691">
        <w:rPr>
          <w:rFonts w:hint="eastAsia"/>
          <w:sz w:val="28"/>
          <w:szCs w:val="26"/>
        </w:rPr>
        <w:t>泵房的運作，有關設施運作正常。因應內港一帶出現海水倒灌，民署即時派員巡視內港一帶水浸情況</w:t>
      </w:r>
      <w:r w:rsidR="00F72668">
        <w:rPr>
          <w:rFonts w:hint="eastAsia"/>
          <w:sz w:val="28"/>
          <w:szCs w:val="26"/>
        </w:rPr>
        <w:t>，並檢查渠網運作，同時開動林茂海邊馬路的雨水泵房排走新橋、高士德</w:t>
      </w:r>
      <w:r w:rsidRPr="00531691">
        <w:rPr>
          <w:rFonts w:hint="eastAsia"/>
          <w:sz w:val="28"/>
          <w:szCs w:val="26"/>
        </w:rPr>
        <w:t>及美副將大馬路一帶積水。</w:t>
      </w:r>
      <w:r w:rsidR="00BB713B">
        <w:rPr>
          <w:rFonts w:hint="eastAsia"/>
          <w:sz w:val="28"/>
          <w:szCs w:val="26"/>
        </w:rPr>
        <w:t>另外，</w:t>
      </w:r>
      <w:r w:rsidR="00BB713B" w:rsidRPr="00BB713B">
        <w:rPr>
          <w:rFonts w:hint="eastAsia"/>
          <w:sz w:val="28"/>
          <w:szCs w:val="26"/>
        </w:rPr>
        <w:t>內港水位監測站曾一度出現故障，</w:t>
      </w:r>
      <w:proofErr w:type="gramStart"/>
      <w:r w:rsidR="00BB713B" w:rsidRPr="00BB713B">
        <w:rPr>
          <w:rFonts w:hint="eastAsia"/>
          <w:sz w:val="28"/>
          <w:szCs w:val="26"/>
        </w:rPr>
        <w:t>民署已</w:t>
      </w:r>
      <w:proofErr w:type="gramEnd"/>
      <w:r w:rsidR="00BB713B" w:rsidRPr="00BB713B">
        <w:rPr>
          <w:rFonts w:hint="eastAsia"/>
          <w:sz w:val="28"/>
          <w:szCs w:val="26"/>
        </w:rPr>
        <w:t>即時派員跟進，並於今早完成搶修工作</w:t>
      </w:r>
      <w:r w:rsidR="00BB713B" w:rsidRPr="00BB713B">
        <w:rPr>
          <w:rFonts w:hint="eastAsia"/>
          <w:sz w:val="28"/>
          <w:szCs w:val="26"/>
        </w:rPr>
        <w:t xml:space="preserve"> </w:t>
      </w:r>
      <w:r w:rsidR="00BB713B" w:rsidRPr="00BB713B">
        <w:rPr>
          <w:rFonts w:hint="eastAsia"/>
          <w:sz w:val="28"/>
          <w:szCs w:val="26"/>
        </w:rPr>
        <w:t>。</w:t>
      </w:r>
      <w:r w:rsidR="00BB713B" w:rsidRPr="00BB713B">
        <w:rPr>
          <w:rFonts w:hint="eastAsia"/>
          <w:sz w:val="28"/>
          <w:szCs w:val="26"/>
        </w:rPr>
        <w:lastRenderedPageBreak/>
        <w:t>現時位於內港的三個水位監測站正常運作。</w:t>
      </w:r>
    </w:p>
    <w:p w:rsidR="00531691" w:rsidRPr="00531691" w:rsidRDefault="00531691" w:rsidP="00531691">
      <w:pPr>
        <w:rPr>
          <w:sz w:val="28"/>
          <w:szCs w:val="26"/>
        </w:rPr>
      </w:pPr>
    </w:p>
    <w:p w:rsidR="00531691" w:rsidRPr="00531691" w:rsidRDefault="00531691" w:rsidP="00531691">
      <w:pPr>
        <w:rPr>
          <w:sz w:val="28"/>
          <w:szCs w:val="26"/>
        </w:rPr>
      </w:pPr>
      <w:r w:rsidRPr="00531691">
        <w:rPr>
          <w:rFonts w:hint="eastAsia"/>
          <w:sz w:val="28"/>
          <w:szCs w:val="26"/>
        </w:rPr>
        <w:t xml:space="preserve">　　因應海水倒灌，交通廳曾實施臨時交通措施。消防部門暫沒有收到內港因</w:t>
      </w:r>
      <w:proofErr w:type="gramStart"/>
      <w:r w:rsidRPr="00531691">
        <w:rPr>
          <w:rFonts w:hint="eastAsia"/>
          <w:sz w:val="28"/>
          <w:szCs w:val="26"/>
        </w:rPr>
        <w:t>水浸的求助</w:t>
      </w:r>
      <w:proofErr w:type="gramEnd"/>
      <w:r w:rsidRPr="00531691">
        <w:rPr>
          <w:rFonts w:hint="eastAsia"/>
          <w:sz w:val="28"/>
          <w:szCs w:val="26"/>
        </w:rPr>
        <w:t>個案。</w:t>
      </w:r>
    </w:p>
    <w:p w:rsidR="00531691" w:rsidRPr="00531691" w:rsidRDefault="00531691" w:rsidP="00531691">
      <w:pPr>
        <w:rPr>
          <w:sz w:val="28"/>
          <w:szCs w:val="26"/>
        </w:rPr>
      </w:pPr>
    </w:p>
    <w:p w:rsidR="00531691" w:rsidRPr="00531691" w:rsidRDefault="00531691" w:rsidP="00531691">
      <w:pPr>
        <w:rPr>
          <w:sz w:val="28"/>
          <w:szCs w:val="26"/>
        </w:rPr>
      </w:pPr>
      <w:r w:rsidRPr="00531691">
        <w:rPr>
          <w:rFonts w:hint="eastAsia"/>
          <w:sz w:val="28"/>
          <w:szCs w:val="26"/>
        </w:rPr>
        <w:t xml:space="preserve">　　經濟財政</w:t>
      </w:r>
      <w:proofErr w:type="gramStart"/>
      <w:r w:rsidRPr="00531691">
        <w:rPr>
          <w:rFonts w:hint="eastAsia"/>
          <w:sz w:val="28"/>
          <w:szCs w:val="26"/>
        </w:rPr>
        <w:t>司司長梁維特</w:t>
      </w:r>
      <w:proofErr w:type="gramEnd"/>
      <w:r w:rsidRPr="00531691">
        <w:rPr>
          <w:rFonts w:hint="eastAsia"/>
          <w:sz w:val="28"/>
          <w:szCs w:val="26"/>
        </w:rPr>
        <w:t>及經濟</w:t>
      </w:r>
      <w:proofErr w:type="gramStart"/>
      <w:r w:rsidRPr="00531691">
        <w:rPr>
          <w:rFonts w:hint="eastAsia"/>
          <w:sz w:val="28"/>
          <w:szCs w:val="26"/>
        </w:rPr>
        <w:t>局</w:t>
      </w:r>
      <w:proofErr w:type="gramEnd"/>
      <w:r w:rsidRPr="00531691">
        <w:rPr>
          <w:rFonts w:hint="eastAsia"/>
          <w:sz w:val="28"/>
          <w:szCs w:val="26"/>
        </w:rPr>
        <w:t>局長戴建業今早到內港等</w:t>
      </w:r>
      <w:proofErr w:type="gramStart"/>
      <w:r w:rsidRPr="00531691">
        <w:rPr>
          <w:rFonts w:hint="eastAsia"/>
          <w:sz w:val="28"/>
          <w:szCs w:val="26"/>
        </w:rPr>
        <w:t>水浸區探望</w:t>
      </w:r>
      <w:proofErr w:type="gramEnd"/>
      <w:r w:rsidRPr="00531691">
        <w:rPr>
          <w:rFonts w:hint="eastAsia"/>
          <w:sz w:val="28"/>
          <w:szCs w:val="26"/>
        </w:rPr>
        <w:t>受影響的中小</w:t>
      </w:r>
      <w:proofErr w:type="gramStart"/>
      <w:r w:rsidRPr="00531691">
        <w:rPr>
          <w:rFonts w:hint="eastAsia"/>
          <w:sz w:val="28"/>
          <w:szCs w:val="26"/>
        </w:rPr>
        <w:t>企</w:t>
      </w:r>
      <w:proofErr w:type="gramEnd"/>
      <w:r w:rsidRPr="00531691">
        <w:rPr>
          <w:rFonts w:hint="eastAsia"/>
          <w:sz w:val="28"/>
          <w:szCs w:val="26"/>
        </w:rPr>
        <w:t>，實地瞭解情況。</w:t>
      </w:r>
      <w:proofErr w:type="gramStart"/>
      <w:r w:rsidRPr="00531691">
        <w:rPr>
          <w:rFonts w:hint="eastAsia"/>
          <w:sz w:val="28"/>
          <w:szCs w:val="26"/>
        </w:rPr>
        <w:t>鑑</w:t>
      </w:r>
      <w:proofErr w:type="gramEnd"/>
      <w:r w:rsidRPr="00531691">
        <w:rPr>
          <w:rFonts w:hint="eastAsia"/>
          <w:sz w:val="28"/>
          <w:szCs w:val="26"/>
        </w:rPr>
        <w:t>於颱風季己到，經濟局和生產力暨科技轉移中心將加強和地方組織及商會溝通，及時掌握受影響商戶的訴求，加大力度宣傳現有的援助機制，向低窪地區中小企提供援助，做好預防措施，應對雨季來臨。</w:t>
      </w:r>
    </w:p>
    <w:p w:rsidR="00531691" w:rsidRPr="00531691" w:rsidRDefault="00531691" w:rsidP="00531691">
      <w:pPr>
        <w:rPr>
          <w:sz w:val="28"/>
          <w:szCs w:val="26"/>
        </w:rPr>
      </w:pPr>
    </w:p>
    <w:p w:rsidR="00531691" w:rsidRPr="00531691" w:rsidRDefault="00531691" w:rsidP="00531691">
      <w:pPr>
        <w:rPr>
          <w:sz w:val="28"/>
          <w:szCs w:val="26"/>
        </w:rPr>
      </w:pPr>
      <w:r w:rsidRPr="00531691">
        <w:rPr>
          <w:rFonts w:hint="eastAsia"/>
          <w:sz w:val="28"/>
          <w:szCs w:val="26"/>
        </w:rPr>
        <w:t xml:space="preserve">　　生產力暨科技轉移中心理事長孫家雄今日亦率部門同事，分批前往內港碼頭丶河邊新街、十月初五街及清平直街等低窪地區，向商戶介紹、宣傳升降臺、防洪門及水泵兩項資助計劃，即場解答商戶疑問，商戶反應積極。</w:t>
      </w:r>
    </w:p>
    <w:p w:rsidR="00531691" w:rsidRPr="00531691" w:rsidRDefault="00531691" w:rsidP="00531691">
      <w:pPr>
        <w:rPr>
          <w:sz w:val="28"/>
          <w:szCs w:val="26"/>
        </w:rPr>
      </w:pPr>
    </w:p>
    <w:p w:rsidR="00531691" w:rsidRPr="00531691" w:rsidRDefault="00531691" w:rsidP="00531691">
      <w:pPr>
        <w:rPr>
          <w:sz w:val="28"/>
          <w:szCs w:val="26"/>
        </w:rPr>
      </w:pPr>
      <w:r w:rsidRPr="00531691">
        <w:rPr>
          <w:rFonts w:hint="eastAsia"/>
          <w:sz w:val="28"/>
          <w:szCs w:val="26"/>
        </w:rPr>
        <w:t xml:space="preserve">　　勞工事務局勞動監察人員今日也到</w:t>
      </w:r>
      <w:proofErr w:type="gramStart"/>
      <w:r w:rsidRPr="00531691">
        <w:rPr>
          <w:rFonts w:hint="eastAsia"/>
          <w:sz w:val="28"/>
          <w:szCs w:val="26"/>
        </w:rPr>
        <w:t>下環區</w:t>
      </w:r>
      <w:proofErr w:type="gramEnd"/>
      <w:r w:rsidRPr="00531691">
        <w:rPr>
          <w:rFonts w:hint="eastAsia"/>
          <w:sz w:val="28"/>
          <w:szCs w:val="26"/>
        </w:rPr>
        <w:t>、內港一帶巡視地盤，檢查</w:t>
      </w:r>
      <w:proofErr w:type="gramStart"/>
      <w:r w:rsidRPr="00531691">
        <w:rPr>
          <w:rFonts w:hint="eastAsia"/>
          <w:sz w:val="28"/>
          <w:szCs w:val="26"/>
        </w:rPr>
        <w:t>職安健</w:t>
      </w:r>
      <w:proofErr w:type="gramEnd"/>
      <w:r w:rsidRPr="00531691">
        <w:rPr>
          <w:rFonts w:hint="eastAsia"/>
          <w:sz w:val="28"/>
          <w:szCs w:val="26"/>
        </w:rPr>
        <w:t>工作。</w:t>
      </w:r>
      <w:proofErr w:type="gramStart"/>
      <w:r w:rsidRPr="00531691">
        <w:rPr>
          <w:rFonts w:hint="eastAsia"/>
          <w:sz w:val="28"/>
          <w:szCs w:val="26"/>
        </w:rPr>
        <w:t>鑑</w:t>
      </w:r>
      <w:proofErr w:type="gramEnd"/>
      <w:r w:rsidRPr="00531691">
        <w:rPr>
          <w:rFonts w:hint="eastAsia"/>
          <w:sz w:val="28"/>
          <w:szCs w:val="26"/>
        </w:rPr>
        <w:t>於雨季已來臨，勞工局呼籲建築地盤等戶外作業機構，留意天氣預告，做好</w:t>
      </w:r>
      <w:proofErr w:type="gramStart"/>
      <w:r w:rsidRPr="00531691">
        <w:rPr>
          <w:rFonts w:hint="eastAsia"/>
          <w:sz w:val="28"/>
          <w:szCs w:val="26"/>
        </w:rPr>
        <w:t>職安健</w:t>
      </w:r>
      <w:proofErr w:type="gramEnd"/>
      <w:r w:rsidRPr="00531691">
        <w:rPr>
          <w:rFonts w:hint="eastAsia"/>
          <w:sz w:val="28"/>
          <w:szCs w:val="26"/>
        </w:rPr>
        <w:t>工作。同時，也呼籲商戶注意用電安全。</w:t>
      </w:r>
    </w:p>
    <w:p w:rsidR="00531691" w:rsidRPr="00531691" w:rsidRDefault="00531691" w:rsidP="00531691">
      <w:pPr>
        <w:rPr>
          <w:sz w:val="28"/>
          <w:szCs w:val="26"/>
        </w:rPr>
      </w:pPr>
    </w:p>
    <w:p w:rsidR="00531691" w:rsidRPr="00531691" w:rsidRDefault="00531691" w:rsidP="00531691">
      <w:pPr>
        <w:rPr>
          <w:sz w:val="28"/>
          <w:szCs w:val="26"/>
        </w:rPr>
      </w:pPr>
      <w:r w:rsidRPr="00531691">
        <w:rPr>
          <w:rFonts w:hint="eastAsia"/>
          <w:sz w:val="28"/>
          <w:szCs w:val="26"/>
        </w:rPr>
        <w:t xml:space="preserve">　　</w:t>
      </w:r>
      <w:proofErr w:type="gramStart"/>
      <w:r w:rsidRPr="00531691">
        <w:rPr>
          <w:rFonts w:hint="eastAsia"/>
          <w:sz w:val="28"/>
          <w:szCs w:val="26"/>
        </w:rPr>
        <w:t>教青局</w:t>
      </w:r>
      <w:proofErr w:type="gramEnd"/>
      <w:r w:rsidRPr="00531691">
        <w:rPr>
          <w:rFonts w:hint="eastAsia"/>
          <w:sz w:val="28"/>
          <w:szCs w:val="26"/>
        </w:rPr>
        <w:t>已聯絡</w:t>
      </w:r>
      <w:proofErr w:type="gramStart"/>
      <w:r w:rsidRPr="00531691">
        <w:rPr>
          <w:rFonts w:hint="eastAsia"/>
          <w:sz w:val="28"/>
          <w:szCs w:val="26"/>
        </w:rPr>
        <w:t>下環街、沙梨頭</w:t>
      </w:r>
      <w:proofErr w:type="gramEnd"/>
      <w:r w:rsidRPr="00531691">
        <w:rPr>
          <w:rFonts w:hint="eastAsia"/>
          <w:sz w:val="28"/>
          <w:szCs w:val="26"/>
        </w:rPr>
        <w:t>、筷子基及台山區的學校表達關心</w:t>
      </w:r>
      <w:r w:rsidRPr="00531691">
        <w:rPr>
          <w:rFonts w:hint="eastAsia"/>
          <w:sz w:val="28"/>
          <w:szCs w:val="26"/>
        </w:rPr>
        <w:lastRenderedPageBreak/>
        <w:t>及瞭解，</w:t>
      </w:r>
      <w:proofErr w:type="gramStart"/>
      <w:r w:rsidRPr="00531691">
        <w:rPr>
          <w:rFonts w:hint="eastAsia"/>
          <w:sz w:val="28"/>
          <w:szCs w:val="26"/>
        </w:rPr>
        <w:t>學校均未有</w:t>
      </w:r>
      <w:proofErr w:type="gramEnd"/>
      <w:r w:rsidRPr="00531691">
        <w:rPr>
          <w:rFonts w:hint="eastAsia"/>
          <w:sz w:val="28"/>
          <w:szCs w:val="26"/>
        </w:rPr>
        <w:t>特別情況。</w:t>
      </w:r>
      <w:proofErr w:type="gramStart"/>
      <w:r w:rsidRPr="00531691">
        <w:rPr>
          <w:rFonts w:hint="eastAsia"/>
          <w:sz w:val="28"/>
          <w:szCs w:val="26"/>
        </w:rPr>
        <w:t>教青局</w:t>
      </w:r>
      <w:proofErr w:type="gramEnd"/>
      <w:r w:rsidRPr="00531691">
        <w:rPr>
          <w:rFonts w:hint="eastAsia"/>
          <w:sz w:val="28"/>
          <w:szCs w:val="26"/>
        </w:rPr>
        <w:t>已通知各學校做好防範及提供必要的支援。</w:t>
      </w:r>
    </w:p>
    <w:p w:rsidR="00531691" w:rsidRPr="00531691" w:rsidRDefault="00531691" w:rsidP="00531691">
      <w:pPr>
        <w:rPr>
          <w:sz w:val="28"/>
          <w:szCs w:val="26"/>
        </w:rPr>
      </w:pPr>
    </w:p>
    <w:p w:rsidR="00531691" w:rsidRPr="00531691" w:rsidRDefault="00531691" w:rsidP="00531691">
      <w:pPr>
        <w:rPr>
          <w:sz w:val="28"/>
          <w:szCs w:val="26"/>
        </w:rPr>
      </w:pPr>
      <w:r w:rsidRPr="00531691">
        <w:rPr>
          <w:rFonts w:hint="eastAsia"/>
          <w:sz w:val="28"/>
          <w:szCs w:val="26"/>
        </w:rPr>
        <w:t xml:space="preserve">　　社會工作局十分關注連日暴雨引發的水浸情況，社工局主動與各大社會服務團體保持緊密聯繫，特別關注低窪地區的社會服務設施及服務使用者情況，截至中午</w:t>
      </w:r>
      <w:r w:rsidRPr="00531691">
        <w:rPr>
          <w:rFonts w:hint="eastAsia"/>
          <w:sz w:val="28"/>
          <w:szCs w:val="26"/>
        </w:rPr>
        <w:t>1</w:t>
      </w:r>
      <w:r w:rsidRPr="00531691">
        <w:rPr>
          <w:rFonts w:hint="eastAsia"/>
          <w:sz w:val="28"/>
          <w:szCs w:val="26"/>
        </w:rPr>
        <w:t>點，暫未有收到任何受損或受嚴重水</w:t>
      </w:r>
      <w:proofErr w:type="gramStart"/>
      <w:r w:rsidRPr="00531691">
        <w:rPr>
          <w:rFonts w:hint="eastAsia"/>
          <w:sz w:val="28"/>
          <w:szCs w:val="26"/>
        </w:rPr>
        <w:t>浸</w:t>
      </w:r>
      <w:proofErr w:type="gramEnd"/>
      <w:r w:rsidRPr="00531691">
        <w:rPr>
          <w:rFonts w:hint="eastAsia"/>
          <w:sz w:val="28"/>
          <w:szCs w:val="26"/>
        </w:rPr>
        <w:t>影響的報告及求助。如有特殊輔助需要，可致電</w:t>
      </w:r>
      <w:r w:rsidRPr="00531691">
        <w:rPr>
          <w:rFonts w:hint="eastAsia"/>
          <w:sz w:val="28"/>
          <w:szCs w:val="26"/>
        </w:rPr>
        <w:t>24</w:t>
      </w:r>
      <w:r w:rsidRPr="00531691">
        <w:rPr>
          <w:rFonts w:hint="eastAsia"/>
          <w:sz w:val="28"/>
          <w:szCs w:val="26"/>
        </w:rPr>
        <w:t>小時熱線</w:t>
      </w:r>
      <w:r w:rsidRPr="00531691">
        <w:rPr>
          <w:rFonts w:hint="eastAsia"/>
          <w:sz w:val="28"/>
          <w:szCs w:val="26"/>
        </w:rPr>
        <w:t>28261126</w:t>
      </w:r>
      <w:r w:rsidRPr="00531691">
        <w:rPr>
          <w:rFonts w:hint="eastAsia"/>
          <w:sz w:val="28"/>
          <w:szCs w:val="26"/>
        </w:rPr>
        <w:t>求助。</w:t>
      </w:r>
    </w:p>
    <w:p w:rsidR="00531691" w:rsidRPr="00531691" w:rsidRDefault="00531691" w:rsidP="00531691">
      <w:pPr>
        <w:rPr>
          <w:sz w:val="28"/>
          <w:szCs w:val="26"/>
        </w:rPr>
      </w:pPr>
    </w:p>
    <w:p w:rsidR="00F32C4D" w:rsidRDefault="00531691" w:rsidP="00531691">
      <w:pPr>
        <w:rPr>
          <w:sz w:val="28"/>
          <w:szCs w:val="26"/>
        </w:rPr>
      </w:pPr>
      <w:r w:rsidRPr="00531691">
        <w:rPr>
          <w:rFonts w:hint="eastAsia"/>
          <w:sz w:val="28"/>
          <w:szCs w:val="26"/>
        </w:rPr>
        <w:t xml:space="preserve">　　因應雨量增多可能造成積水及孳生蚊子，嚴重水</w:t>
      </w:r>
      <w:proofErr w:type="gramStart"/>
      <w:r w:rsidRPr="00531691">
        <w:rPr>
          <w:rFonts w:hint="eastAsia"/>
          <w:sz w:val="28"/>
          <w:szCs w:val="26"/>
        </w:rPr>
        <w:t>浸</w:t>
      </w:r>
      <w:proofErr w:type="gramEnd"/>
      <w:r w:rsidRPr="00531691">
        <w:rPr>
          <w:rFonts w:hint="eastAsia"/>
          <w:sz w:val="28"/>
          <w:szCs w:val="26"/>
        </w:rPr>
        <w:t>可能會造成一些消化道疾病或動物排泄物引起的疾病。衛生局呼籲</w:t>
      </w:r>
      <w:proofErr w:type="gramStart"/>
      <w:r w:rsidRPr="00531691">
        <w:rPr>
          <w:rFonts w:hint="eastAsia"/>
          <w:sz w:val="28"/>
          <w:szCs w:val="26"/>
        </w:rPr>
        <w:t>巿</w:t>
      </w:r>
      <w:proofErr w:type="gramEnd"/>
      <w:r w:rsidRPr="00531691">
        <w:rPr>
          <w:rFonts w:hint="eastAsia"/>
          <w:sz w:val="28"/>
          <w:szCs w:val="26"/>
        </w:rPr>
        <w:t>民注意相關情況，目前情況當不算十分嚴重。</w:t>
      </w:r>
    </w:p>
    <w:bookmarkEnd w:id="0"/>
    <w:p w:rsidR="002309E9" w:rsidRPr="00FD67B4" w:rsidRDefault="002309E9" w:rsidP="00531691">
      <w:pPr>
        <w:rPr>
          <w:sz w:val="28"/>
        </w:rPr>
      </w:pPr>
    </w:p>
    <w:p w:rsidR="00154864" w:rsidRPr="00FD67B4" w:rsidRDefault="00154864" w:rsidP="00154864">
      <w:pPr>
        <w:adjustRightInd w:val="0"/>
        <w:snapToGrid w:val="0"/>
        <w:spacing w:line="360" w:lineRule="auto"/>
        <w:jc w:val="center"/>
        <w:rPr>
          <w:rFonts w:ascii="新細明體" w:hAnsi="新細明體"/>
          <w:snapToGrid w:val="0"/>
          <w:spacing w:val="20"/>
          <w:sz w:val="32"/>
          <w:szCs w:val="28"/>
        </w:rPr>
      </w:pPr>
      <w:r w:rsidRPr="00FD67B4">
        <w:rPr>
          <w:rFonts w:ascii="新細明體" w:hAnsi="新細明體" w:hint="eastAsia"/>
          <w:snapToGrid w:val="0"/>
          <w:spacing w:val="20"/>
          <w:sz w:val="32"/>
          <w:szCs w:val="28"/>
        </w:rPr>
        <w:t>【完】</w:t>
      </w:r>
    </w:p>
    <w:p w:rsidR="005B6A84" w:rsidRPr="00EA0F11" w:rsidRDefault="005B6A84" w:rsidP="00EA0F11"/>
    <w:sectPr w:rsidR="005B6A84" w:rsidRPr="00EA0F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B5" w:rsidRDefault="00E724B5" w:rsidP="00154864">
      <w:r>
        <w:separator/>
      </w:r>
    </w:p>
  </w:endnote>
  <w:endnote w:type="continuationSeparator" w:id="0">
    <w:p w:rsidR="00E724B5" w:rsidRDefault="00E724B5" w:rsidP="0015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B5" w:rsidRDefault="00E724B5" w:rsidP="00154864">
      <w:r>
        <w:separator/>
      </w:r>
    </w:p>
  </w:footnote>
  <w:footnote w:type="continuationSeparator" w:id="0">
    <w:p w:rsidR="00E724B5" w:rsidRDefault="00E724B5" w:rsidP="0015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04"/>
    <w:rsid w:val="000774B4"/>
    <w:rsid w:val="00114D0E"/>
    <w:rsid w:val="00154864"/>
    <w:rsid w:val="002309E9"/>
    <w:rsid w:val="002700D7"/>
    <w:rsid w:val="00333ED6"/>
    <w:rsid w:val="003373B7"/>
    <w:rsid w:val="003E5469"/>
    <w:rsid w:val="004213F1"/>
    <w:rsid w:val="004A3693"/>
    <w:rsid w:val="004B49DC"/>
    <w:rsid w:val="00531691"/>
    <w:rsid w:val="005B3915"/>
    <w:rsid w:val="005B6A84"/>
    <w:rsid w:val="006750BF"/>
    <w:rsid w:val="0069103E"/>
    <w:rsid w:val="006B653E"/>
    <w:rsid w:val="006F6017"/>
    <w:rsid w:val="00843884"/>
    <w:rsid w:val="0087135E"/>
    <w:rsid w:val="008A5E0B"/>
    <w:rsid w:val="008A7E2A"/>
    <w:rsid w:val="008C2F21"/>
    <w:rsid w:val="009806D3"/>
    <w:rsid w:val="00AB7804"/>
    <w:rsid w:val="00B61413"/>
    <w:rsid w:val="00BB2F1E"/>
    <w:rsid w:val="00BB713B"/>
    <w:rsid w:val="00BC1DCD"/>
    <w:rsid w:val="00C62487"/>
    <w:rsid w:val="00DA57B1"/>
    <w:rsid w:val="00DB709C"/>
    <w:rsid w:val="00DC1C60"/>
    <w:rsid w:val="00E55B8D"/>
    <w:rsid w:val="00E724B5"/>
    <w:rsid w:val="00E97DF0"/>
    <w:rsid w:val="00EA0F11"/>
    <w:rsid w:val="00EF3670"/>
    <w:rsid w:val="00F31A8E"/>
    <w:rsid w:val="00F32C4D"/>
    <w:rsid w:val="00F72668"/>
    <w:rsid w:val="00F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8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8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8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8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8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2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0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9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81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35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237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23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07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492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75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47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751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873821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143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4041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32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1119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3015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30734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80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7145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4748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4971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3852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6369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2443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0546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876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841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4082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8937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1491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6959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6982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9677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6938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744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2303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834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1007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6659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7066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6690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18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651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62766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0657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7941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5821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729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9137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8077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44247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3453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5319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0580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6227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999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756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54755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9681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223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8213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9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0576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computer</dc:creator>
  <cp:lastModifiedBy>Wong Vun I 王煥儀</cp:lastModifiedBy>
  <cp:revision>2</cp:revision>
  <dcterms:created xsi:type="dcterms:W3CDTF">2018-07-15T14:16:00Z</dcterms:created>
  <dcterms:modified xsi:type="dcterms:W3CDTF">2018-07-15T14:16:00Z</dcterms:modified>
</cp:coreProperties>
</file>