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8E" w:rsidRPr="00455073" w:rsidRDefault="0069628E" w:rsidP="00222F4D">
      <w:pPr>
        <w:spacing w:line="320" w:lineRule="exact"/>
        <w:jc w:val="right"/>
        <w:rPr>
          <w:color w:val="000000"/>
        </w:rPr>
      </w:pPr>
      <w:bookmarkStart w:id="0" w:name="_GoBack"/>
      <w:r w:rsidRPr="00455073">
        <w:rPr>
          <w:color w:val="000000"/>
        </w:rPr>
        <w:t>Date</w:t>
      </w:r>
      <w:proofErr w:type="gramStart"/>
      <w:r w:rsidRPr="00455073">
        <w:rPr>
          <w:color w:val="000000"/>
        </w:rPr>
        <w:t>:</w:t>
      </w:r>
      <w:r w:rsidR="00A02192" w:rsidRPr="00455073">
        <w:rPr>
          <w:color w:val="000000"/>
        </w:rPr>
        <w:t>25</w:t>
      </w:r>
      <w:proofErr w:type="gramEnd"/>
      <w:r w:rsidR="001348DF" w:rsidRPr="00455073">
        <w:rPr>
          <w:color w:val="000000"/>
        </w:rPr>
        <w:t xml:space="preserve"> </w:t>
      </w:r>
      <w:r w:rsidR="00A4266D" w:rsidRPr="00455073">
        <w:rPr>
          <w:color w:val="000000"/>
        </w:rPr>
        <w:t>June</w:t>
      </w:r>
      <w:r w:rsidR="00222F4D" w:rsidRPr="00455073">
        <w:rPr>
          <w:color w:val="000000"/>
        </w:rPr>
        <w:t xml:space="preserve"> 2018</w:t>
      </w:r>
    </w:p>
    <w:p w:rsidR="00441402" w:rsidRPr="00455073" w:rsidRDefault="00441402" w:rsidP="007C78D9">
      <w:pPr>
        <w:spacing w:line="320" w:lineRule="exact"/>
        <w:jc w:val="center"/>
        <w:rPr>
          <w:rFonts w:eastAsia="SimSun"/>
          <w:b/>
          <w:color w:val="000000"/>
          <w:lang w:eastAsia="zh-CN"/>
        </w:rPr>
      </w:pPr>
    </w:p>
    <w:p w:rsidR="0069628E" w:rsidRPr="00455073" w:rsidRDefault="0069628E" w:rsidP="007C78D9">
      <w:pPr>
        <w:spacing w:line="320" w:lineRule="exact"/>
        <w:jc w:val="center"/>
      </w:pPr>
      <w:r w:rsidRPr="00455073">
        <w:rPr>
          <w:rFonts w:eastAsia="SimSun"/>
          <w:b/>
          <w:color w:val="000000"/>
          <w:lang w:eastAsia="zh-CN"/>
        </w:rPr>
        <w:t>Press Release</w:t>
      </w:r>
    </w:p>
    <w:p w:rsidR="002D2711" w:rsidRPr="00455073" w:rsidRDefault="00E9765A" w:rsidP="0008387C">
      <w:pPr>
        <w:jc w:val="center"/>
        <w:rPr>
          <w:rFonts w:eastAsia="標楷體"/>
          <w:b/>
          <w:lang w:val="en-GB"/>
        </w:rPr>
      </w:pPr>
      <w:r w:rsidRPr="00455073">
        <w:rPr>
          <w:rFonts w:eastAsia="標楷體"/>
          <w:b/>
          <w:lang w:val="en-GB"/>
        </w:rPr>
        <w:t>O</w:t>
      </w:r>
      <w:r w:rsidR="002D2711" w:rsidRPr="00455073">
        <w:rPr>
          <w:rFonts w:eastAsia="標楷體"/>
          <w:b/>
          <w:lang w:val="en-GB"/>
        </w:rPr>
        <w:t>utstanding</w:t>
      </w:r>
      <w:r w:rsidRPr="00455073">
        <w:rPr>
          <w:rFonts w:eastAsia="標楷體"/>
          <w:b/>
          <w:lang w:val="en-GB"/>
        </w:rPr>
        <w:t xml:space="preserve"> UM</w:t>
      </w:r>
      <w:r w:rsidR="0085192D" w:rsidRPr="00455073">
        <w:rPr>
          <w:rFonts w:eastAsia="標楷體"/>
          <w:b/>
          <w:lang w:val="en-GB"/>
        </w:rPr>
        <w:t xml:space="preserve"> s</w:t>
      </w:r>
      <w:r w:rsidR="002D2711" w:rsidRPr="00455073">
        <w:rPr>
          <w:rFonts w:eastAsia="標楷體"/>
          <w:b/>
          <w:lang w:val="en-GB"/>
        </w:rPr>
        <w:t>tudent</w:t>
      </w:r>
      <w:r w:rsidR="0085192D" w:rsidRPr="00455073">
        <w:rPr>
          <w:rFonts w:eastAsia="標楷體"/>
          <w:b/>
          <w:lang w:val="en-GB"/>
        </w:rPr>
        <w:t xml:space="preserve">s </w:t>
      </w:r>
      <w:r w:rsidRPr="00455073">
        <w:rPr>
          <w:rFonts w:eastAsia="標楷體"/>
          <w:b/>
          <w:lang w:val="en-GB"/>
        </w:rPr>
        <w:t>go on</w:t>
      </w:r>
      <w:r w:rsidR="0085192D" w:rsidRPr="00455073">
        <w:rPr>
          <w:rFonts w:eastAsia="標楷體"/>
          <w:b/>
          <w:lang w:val="en-GB"/>
        </w:rPr>
        <w:t xml:space="preserve"> e</w:t>
      </w:r>
      <w:r w:rsidR="002D2711" w:rsidRPr="00455073">
        <w:rPr>
          <w:rFonts w:eastAsia="標楷體"/>
          <w:b/>
          <w:lang w:val="en-GB"/>
        </w:rPr>
        <w:t xml:space="preserve">xchange </w:t>
      </w:r>
      <w:r w:rsidR="0085192D" w:rsidRPr="00455073">
        <w:rPr>
          <w:rFonts w:eastAsia="標楷體"/>
          <w:b/>
          <w:lang w:val="en-GB"/>
        </w:rPr>
        <w:t>t</w:t>
      </w:r>
      <w:r w:rsidR="002D2711" w:rsidRPr="00455073">
        <w:rPr>
          <w:rFonts w:eastAsia="標楷體"/>
          <w:b/>
          <w:lang w:val="en-GB"/>
        </w:rPr>
        <w:t xml:space="preserve">rip </w:t>
      </w:r>
      <w:r w:rsidR="0085192D" w:rsidRPr="00455073">
        <w:rPr>
          <w:rFonts w:eastAsia="標楷體"/>
          <w:b/>
          <w:lang w:val="en-GB"/>
        </w:rPr>
        <w:t>to Dalian</w:t>
      </w:r>
    </w:p>
    <w:p w:rsidR="002D2711" w:rsidRPr="00455073" w:rsidRDefault="002D2711" w:rsidP="002D2711">
      <w:pPr>
        <w:rPr>
          <w:rFonts w:eastAsia="標楷體"/>
          <w:b/>
          <w:lang w:val="en-GB"/>
        </w:rPr>
      </w:pPr>
    </w:p>
    <w:p w:rsidR="0085192D" w:rsidRPr="00455073" w:rsidRDefault="0085192D" w:rsidP="007C5417">
      <w:pPr>
        <w:snapToGrid w:val="0"/>
        <w:jc w:val="both"/>
        <w:rPr>
          <w:rFonts w:eastAsia="標楷體"/>
          <w:lang w:val="en-GB"/>
        </w:rPr>
      </w:pPr>
      <w:r w:rsidRPr="00455073">
        <w:rPr>
          <w:rFonts w:eastAsia="標楷體"/>
          <w:lang w:val="en-GB"/>
        </w:rPr>
        <w:t>The University of Macau (UM) Student Affairs Office recently organised an exchange trip</w:t>
      </w:r>
      <w:r w:rsidR="00B35745" w:rsidRPr="00455073">
        <w:rPr>
          <w:rFonts w:eastAsia="標楷體"/>
          <w:lang w:val="en-GB"/>
        </w:rPr>
        <w:t xml:space="preserve"> for outstanding students</w:t>
      </w:r>
      <w:r w:rsidR="00410FB9" w:rsidRPr="00455073">
        <w:rPr>
          <w:rFonts w:eastAsia="標楷體"/>
          <w:lang w:val="en-GB"/>
        </w:rPr>
        <w:t>,</w:t>
      </w:r>
      <w:r w:rsidRPr="00455073">
        <w:rPr>
          <w:rFonts w:eastAsia="標楷體"/>
          <w:lang w:val="en-GB"/>
        </w:rPr>
        <w:t xml:space="preserve"> </w:t>
      </w:r>
      <w:r w:rsidR="00E9765A" w:rsidRPr="00455073">
        <w:rPr>
          <w:rFonts w:eastAsia="標楷體"/>
          <w:lang w:val="en-GB"/>
        </w:rPr>
        <w:t xml:space="preserve">in </w:t>
      </w:r>
      <w:r w:rsidRPr="00455073">
        <w:rPr>
          <w:rFonts w:eastAsia="標楷體"/>
          <w:lang w:val="en-GB"/>
        </w:rPr>
        <w:t>response to</w:t>
      </w:r>
      <w:r w:rsidR="002D2711" w:rsidRPr="00455073">
        <w:rPr>
          <w:rFonts w:eastAsia="標楷體"/>
          <w:lang w:val="en-GB"/>
        </w:rPr>
        <w:t xml:space="preserve"> the </w:t>
      </w:r>
      <w:r w:rsidRPr="00455073">
        <w:rPr>
          <w:rFonts w:eastAsia="標楷體"/>
          <w:lang w:val="en-GB"/>
        </w:rPr>
        <w:t>‘</w:t>
      </w:r>
      <w:r w:rsidR="002D2711" w:rsidRPr="00455073">
        <w:rPr>
          <w:rFonts w:eastAsia="標楷體"/>
          <w:lang w:val="en-GB"/>
        </w:rPr>
        <w:t>Youth Exchange Programme in the Mainland</w:t>
      </w:r>
      <w:r w:rsidRPr="00455073">
        <w:rPr>
          <w:rFonts w:eastAsia="標楷體"/>
          <w:lang w:val="en-GB"/>
        </w:rPr>
        <w:t>’</w:t>
      </w:r>
      <w:r w:rsidR="002D2711" w:rsidRPr="00455073">
        <w:rPr>
          <w:rFonts w:eastAsia="標楷體"/>
          <w:lang w:val="en-GB"/>
        </w:rPr>
        <w:t xml:space="preserve"> </w:t>
      </w:r>
      <w:r w:rsidR="00B35745" w:rsidRPr="00455073">
        <w:rPr>
          <w:rFonts w:eastAsia="標楷體"/>
          <w:lang w:val="en-GB"/>
        </w:rPr>
        <w:t>launched by the Macao SAR government</w:t>
      </w:r>
      <w:r w:rsidR="00BF2C88" w:rsidRPr="00455073">
        <w:rPr>
          <w:rFonts w:eastAsia="標楷體"/>
          <w:lang w:val="en-GB"/>
        </w:rPr>
        <w:t>. The trip</w:t>
      </w:r>
      <w:r w:rsidRPr="00455073">
        <w:rPr>
          <w:rFonts w:eastAsia="標楷體"/>
          <w:lang w:val="en-GB"/>
        </w:rPr>
        <w:t xml:space="preserve"> provided </w:t>
      </w:r>
      <w:r w:rsidR="00BF2C88" w:rsidRPr="00455073">
        <w:rPr>
          <w:rFonts w:eastAsia="標楷體"/>
          <w:lang w:val="en-GB"/>
        </w:rPr>
        <w:t>an opportunity</w:t>
      </w:r>
      <w:r w:rsidRPr="00455073">
        <w:rPr>
          <w:rFonts w:eastAsia="標楷體"/>
          <w:lang w:val="en-GB"/>
        </w:rPr>
        <w:t xml:space="preserve"> for young adults in Macao </w:t>
      </w:r>
      <w:r w:rsidR="002D2711" w:rsidRPr="00455073">
        <w:rPr>
          <w:rFonts w:eastAsia="標楷體"/>
          <w:lang w:val="en-GB"/>
        </w:rPr>
        <w:t xml:space="preserve">to </w:t>
      </w:r>
      <w:r w:rsidRPr="00455073">
        <w:rPr>
          <w:rFonts w:eastAsia="標楷體"/>
          <w:lang w:val="en-GB"/>
        </w:rPr>
        <w:t>acquire</w:t>
      </w:r>
      <w:r w:rsidR="002D2711" w:rsidRPr="00455073">
        <w:rPr>
          <w:rFonts w:eastAsia="標楷體"/>
          <w:lang w:val="en-GB"/>
        </w:rPr>
        <w:t xml:space="preserve"> </w:t>
      </w:r>
      <w:r w:rsidRPr="00455073">
        <w:rPr>
          <w:rFonts w:eastAsia="標楷體"/>
          <w:lang w:val="en-GB"/>
        </w:rPr>
        <w:t xml:space="preserve">an </w:t>
      </w:r>
      <w:r w:rsidR="002D2711" w:rsidRPr="00455073">
        <w:rPr>
          <w:rFonts w:eastAsia="標楷體"/>
          <w:lang w:val="en-GB"/>
        </w:rPr>
        <w:t>in-depth, comprehensive, and</w:t>
      </w:r>
      <w:r w:rsidRPr="00455073">
        <w:rPr>
          <w:rFonts w:eastAsia="標楷體"/>
          <w:lang w:val="en-GB"/>
        </w:rPr>
        <w:t xml:space="preserve"> </w:t>
      </w:r>
      <w:r w:rsidR="002D2711" w:rsidRPr="00455073">
        <w:rPr>
          <w:rFonts w:eastAsia="標楷體"/>
          <w:lang w:val="en-GB"/>
        </w:rPr>
        <w:t xml:space="preserve">accurate understanding </w:t>
      </w:r>
      <w:r w:rsidRPr="00455073">
        <w:rPr>
          <w:rFonts w:eastAsia="標楷體"/>
          <w:lang w:val="en-GB"/>
        </w:rPr>
        <w:t>of</w:t>
      </w:r>
      <w:r w:rsidR="002D2711" w:rsidRPr="00455073">
        <w:rPr>
          <w:rFonts w:eastAsia="標楷體"/>
          <w:lang w:val="en-GB"/>
        </w:rPr>
        <w:t xml:space="preserve"> </w:t>
      </w:r>
      <w:r w:rsidRPr="00455073">
        <w:rPr>
          <w:rFonts w:eastAsia="標楷體"/>
          <w:lang w:val="en-GB"/>
        </w:rPr>
        <w:t xml:space="preserve">China. </w:t>
      </w:r>
      <w:r w:rsidR="00BF2C88" w:rsidRPr="00455073">
        <w:rPr>
          <w:rFonts w:eastAsia="標楷體"/>
          <w:lang w:val="en-GB"/>
        </w:rPr>
        <w:t>It</w:t>
      </w:r>
      <w:r w:rsidRPr="00455073">
        <w:rPr>
          <w:rFonts w:eastAsia="標楷體"/>
          <w:lang w:val="en-GB"/>
        </w:rPr>
        <w:t xml:space="preserve"> aimed </w:t>
      </w:r>
      <w:r w:rsidR="002D2711" w:rsidRPr="00455073">
        <w:rPr>
          <w:rFonts w:eastAsia="標楷體"/>
          <w:lang w:val="en-GB"/>
        </w:rPr>
        <w:t>to enhance the</w:t>
      </w:r>
      <w:r w:rsidR="00BF2C88" w:rsidRPr="00455073">
        <w:rPr>
          <w:rFonts w:eastAsia="標楷體"/>
          <w:lang w:val="en-GB"/>
        </w:rPr>
        <w:t xml:space="preserve"> participants’</w:t>
      </w:r>
      <w:r w:rsidR="002D2711" w:rsidRPr="00455073">
        <w:rPr>
          <w:rFonts w:eastAsia="標楷體"/>
          <w:lang w:val="en-GB"/>
        </w:rPr>
        <w:t xml:space="preserve"> </w:t>
      </w:r>
      <w:r w:rsidRPr="00455073">
        <w:rPr>
          <w:rFonts w:eastAsia="標楷體"/>
          <w:lang w:val="en-GB"/>
        </w:rPr>
        <w:t>sense of belonging to China</w:t>
      </w:r>
      <w:r w:rsidR="00E9765A" w:rsidRPr="00455073">
        <w:rPr>
          <w:rFonts w:eastAsia="標楷體"/>
          <w:lang w:val="en-GB"/>
        </w:rPr>
        <w:t>,</w:t>
      </w:r>
      <w:r w:rsidRPr="00455073">
        <w:rPr>
          <w:rFonts w:eastAsia="標楷體"/>
          <w:lang w:val="en-GB"/>
        </w:rPr>
        <w:t xml:space="preserve"> strengthen their </w:t>
      </w:r>
      <w:r w:rsidR="002D2711" w:rsidRPr="00455073">
        <w:rPr>
          <w:rFonts w:eastAsia="標楷體"/>
          <w:lang w:val="en-GB"/>
        </w:rPr>
        <w:t>national identity</w:t>
      </w:r>
      <w:r w:rsidR="00E9765A" w:rsidRPr="00455073">
        <w:rPr>
          <w:rFonts w:eastAsia="標楷體"/>
          <w:lang w:val="en-GB"/>
        </w:rPr>
        <w:t>, and</w:t>
      </w:r>
      <w:r w:rsidRPr="00455073">
        <w:rPr>
          <w:rFonts w:eastAsia="標楷體"/>
          <w:lang w:val="en-GB"/>
        </w:rPr>
        <w:t xml:space="preserve"> increase</w:t>
      </w:r>
      <w:r w:rsidR="002D2711" w:rsidRPr="00455073">
        <w:rPr>
          <w:rFonts w:eastAsia="標楷體"/>
          <w:lang w:val="en-GB"/>
        </w:rPr>
        <w:t xml:space="preserve"> exchange and </w:t>
      </w:r>
      <w:r w:rsidR="00B35745" w:rsidRPr="00455073">
        <w:rPr>
          <w:rFonts w:eastAsia="標楷體"/>
          <w:lang w:val="en-GB"/>
        </w:rPr>
        <w:t xml:space="preserve">collaboration </w:t>
      </w:r>
      <w:r w:rsidR="002D2711" w:rsidRPr="00455073">
        <w:rPr>
          <w:rFonts w:eastAsia="標楷體"/>
          <w:lang w:val="en-GB"/>
        </w:rPr>
        <w:t>between yo</w:t>
      </w:r>
      <w:r w:rsidR="00F74793" w:rsidRPr="00455073">
        <w:rPr>
          <w:rFonts w:eastAsia="標楷體"/>
          <w:lang w:val="en-GB"/>
        </w:rPr>
        <w:t>ung adults</w:t>
      </w:r>
      <w:r w:rsidR="002D2711" w:rsidRPr="00455073">
        <w:rPr>
          <w:rFonts w:eastAsia="標楷體"/>
          <w:lang w:val="en-GB"/>
        </w:rPr>
        <w:t xml:space="preserve"> and universities</w:t>
      </w:r>
      <w:r w:rsidRPr="00455073">
        <w:rPr>
          <w:rFonts w:eastAsia="標楷體"/>
          <w:lang w:val="en-GB"/>
        </w:rPr>
        <w:t xml:space="preserve"> in Macao and Dalian.</w:t>
      </w:r>
      <w:r w:rsidR="00C2222B" w:rsidRPr="00455073">
        <w:rPr>
          <w:rFonts w:eastAsia="標楷體"/>
          <w:lang w:val="en-GB"/>
        </w:rPr>
        <w:t xml:space="preserve"> This is the first t</w:t>
      </w:r>
      <w:r w:rsidR="00B35745" w:rsidRPr="00455073">
        <w:rPr>
          <w:rFonts w:eastAsia="標楷體"/>
          <w:lang w:val="en-GB"/>
        </w:rPr>
        <w:t>i</w:t>
      </w:r>
      <w:r w:rsidR="00C2222B" w:rsidRPr="00455073">
        <w:rPr>
          <w:rFonts w:eastAsia="標楷體"/>
          <w:lang w:val="en-GB"/>
        </w:rPr>
        <w:t>me that a higher education inst</w:t>
      </w:r>
      <w:r w:rsidR="00B35745" w:rsidRPr="00455073">
        <w:rPr>
          <w:rFonts w:eastAsia="標楷體"/>
          <w:lang w:val="en-GB"/>
        </w:rPr>
        <w:t>ituti</w:t>
      </w:r>
      <w:r w:rsidR="00C2222B" w:rsidRPr="00455073">
        <w:rPr>
          <w:rFonts w:eastAsia="標楷體"/>
          <w:lang w:val="en-GB"/>
        </w:rPr>
        <w:t>on in Macao has arranged for a large group of students to visit Dalian.</w:t>
      </w:r>
    </w:p>
    <w:p w:rsidR="0085192D" w:rsidRPr="00455073" w:rsidRDefault="0085192D" w:rsidP="007C5417">
      <w:pPr>
        <w:snapToGrid w:val="0"/>
        <w:jc w:val="both"/>
        <w:rPr>
          <w:rFonts w:eastAsia="標楷體"/>
          <w:lang w:val="en-GB"/>
        </w:rPr>
      </w:pPr>
    </w:p>
    <w:p w:rsidR="002D2711" w:rsidRPr="00455073" w:rsidRDefault="002D2711" w:rsidP="007C5417">
      <w:pPr>
        <w:snapToGrid w:val="0"/>
        <w:jc w:val="both"/>
        <w:rPr>
          <w:rFonts w:eastAsia="標楷體"/>
          <w:lang w:val="en-GB"/>
        </w:rPr>
      </w:pPr>
      <w:r w:rsidRPr="00455073">
        <w:rPr>
          <w:rFonts w:eastAsia="標楷體"/>
          <w:lang w:val="en-GB"/>
        </w:rPr>
        <w:t xml:space="preserve">Li </w:t>
      </w:r>
      <w:proofErr w:type="spellStart"/>
      <w:r w:rsidRPr="00455073">
        <w:rPr>
          <w:rFonts w:eastAsia="標楷體"/>
          <w:lang w:val="en-GB"/>
        </w:rPr>
        <w:t>Yong</w:t>
      </w:r>
      <w:r w:rsidR="00C82AB1" w:rsidRPr="00455073">
        <w:rPr>
          <w:rFonts w:eastAsia="標楷體"/>
          <w:lang w:val="en-GB"/>
        </w:rPr>
        <w:t>x</w:t>
      </w:r>
      <w:r w:rsidRPr="00455073">
        <w:rPr>
          <w:rFonts w:eastAsia="標楷體"/>
          <w:lang w:val="en-GB"/>
        </w:rPr>
        <w:t>ian</w:t>
      </w:r>
      <w:proofErr w:type="spellEnd"/>
      <w:r w:rsidRPr="00455073">
        <w:rPr>
          <w:rFonts w:eastAsia="標楷體"/>
          <w:lang w:val="en-GB"/>
        </w:rPr>
        <w:t>,</w:t>
      </w:r>
      <w:r w:rsidR="00F74793" w:rsidRPr="00455073">
        <w:rPr>
          <w:rFonts w:eastAsia="標楷體"/>
          <w:lang w:val="en-GB"/>
        </w:rPr>
        <w:t xml:space="preserve"> </w:t>
      </w:r>
      <w:r w:rsidR="00C82AB1" w:rsidRPr="00455073">
        <w:rPr>
          <w:rFonts w:eastAsia="標楷體"/>
          <w:lang w:val="en-GB"/>
        </w:rPr>
        <w:t>s</w:t>
      </w:r>
      <w:r w:rsidRPr="00455073">
        <w:rPr>
          <w:rFonts w:eastAsia="標楷體"/>
          <w:lang w:val="en-GB"/>
        </w:rPr>
        <w:t>ub-</w:t>
      </w:r>
      <w:r w:rsidR="00C82AB1" w:rsidRPr="00455073">
        <w:rPr>
          <w:rFonts w:eastAsia="標楷體"/>
          <w:lang w:val="en-GB"/>
        </w:rPr>
        <w:t>d</w:t>
      </w:r>
      <w:r w:rsidRPr="00455073">
        <w:rPr>
          <w:rFonts w:eastAsia="標楷體"/>
          <w:lang w:val="en-GB"/>
        </w:rPr>
        <w:t xml:space="preserve">irector of the Department of Culture and Education of the Liaison Office of the Central People's Government in Macao </w:t>
      </w:r>
      <w:r w:rsidR="00C82AB1" w:rsidRPr="00455073">
        <w:rPr>
          <w:rFonts w:eastAsia="標楷體"/>
          <w:lang w:val="en-GB"/>
        </w:rPr>
        <w:t>SAR</w:t>
      </w:r>
      <w:r w:rsidRPr="00455073">
        <w:rPr>
          <w:rFonts w:eastAsia="標楷體"/>
          <w:lang w:val="en-GB"/>
        </w:rPr>
        <w:t xml:space="preserve">, </w:t>
      </w:r>
      <w:r w:rsidR="00C82AB1" w:rsidRPr="00455073">
        <w:rPr>
          <w:rFonts w:eastAsia="標楷體"/>
          <w:lang w:val="en-GB"/>
        </w:rPr>
        <w:t xml:space="preserve">was </w:t>
      </w:r>
      <w:r w:rsidRPr="00455073">
        <w:rPr>
          <w:rFonts w:eastAsia="標楷體"/>
          <w:lang w:val="en-GB"/>
        </w:rPr>
        <w:t>the consultant</w:t>
      </w:r>
      <w:r w:rsidR="00C82AB1" w:rsidRPr="00455073">
        <w:rPr>
          <w:rFonts w:eastAsia="標楷體"/>
          <w:lang w:val="en-GB"/>
        </w:rPr>
        <w:t xml:space="preserve"> of the </w:t>
      </w:r>
      <w:r w:rsidR="00B934D5" w:rsidRPr="00455073">
        <w:rPr>
          <w:rFonts w:eastAsia="標楷體"/>
          <w:lang w:val="en-GB"/>
        </w:rPr>
        <w:t>delegation</w:t>
      </w:r>
      <w:r w:rsidR="00C82AB1" w:rsidRPr="00455073">
        <w:rPr>
          <w:rFonts w:eastAsia="標楷體"/>
          <w:lang w:val="en-GB"/>
        </w:rPr>
        <w:t>.</w:t>
      </w:r>
      <w:r w:rsidRPr="00455073">
        <w:rPr>
          <w:rFonts w:eastAsia="標楷體"/>
          <w:lang w:val="en-GB"/>
        </w:rPr>
        <w:t xml:space="preserve"> Samson Cheong </w:t>
      </w:r>
      <w:proofErr w:type="spellStart"/>
      <w:r w:rsidRPr="00455073">
        <w:rPr>
          <w:rFonts w:eastAsia="標楷體"/>
          <w:lang w:val="en-GB"/>
        </w:rPr>
        <w:t>Hok</w:t>
      </w:r>
      <w:proofErr w:type="spellEnd"/>
      <w:r w:rsidRPr="00455073">
        <w:rPr>
          <w:rFonts w:eastAsia="標楷體"/>
          <w:lang w:val="en-GB"/>
        </w:rPr>
        <w:t xml:space="preserve"> Sam, </w:t>
      </w:r>
      <w:r w:rsidR="00C82AB1" w:rsidRPr="00455073">
        <w:rPr>
          <w:lang w:val="en-GB"/>
        </w:rPr>
        <w:t>h</w:t>
      </w:r>
      <w:proofErr w:type="spellStart"/>
      <w:r w:rsidRPr="00455073">
        <w:t>ead</w:t>
      </w:r>
      <w:proofErr w:type="spellEnd"/>
      <w:r w:rsidRPr="00455073">
        <w:t xml:space="preserve"> of</w:t>
      </w:r>
      <w:r w:rsidR="00410FB9" w:rsidRPr="00455073">
        <w:t xml:space="preserve"> the</w:t>
      </w:r>
      <w:r w:rsidRPr="00455073">
        <w:t xml:space="preserve"> Student Resources Section</w:t>
      </w:r>
      <w:r w:rsidRPr="00455073">
        <w:rPr>
          <w:rFonts w:eastAsiaTheme="minorEastAsia"/>
          <w:kern w:val="0"/>
        </w:rPr>
        <w:t xml:space="preserve"> and </w:t>
      </w:r>
      <w:r w:rsidR="00C82AB1" w:rsidRPr="00455073">
        <w:t>s</w:t>
      </w:r>
      <w:r w:rsidRPr="00455073">
        <w:t xml:space="preserve">pecial </w:t>
      </w:r>
      <w:r w:rsidR="00C82AB1" w:rsidRPr="00455073">
        <w:t>a</w:t>
      </w:r>
      <w:r w:rsidRPr="00455073">
        <w:t xml:space="preserve">ssistant to </w:t>
      </w:r>
      <w:r w:rsidR="00C82AB1" w:rsidRPr="00455073">
        <w:t>v</w:t>
      </w:r>
      <w:r w:rsidRPr="00455073">
        <w:t xml:space="preserve">ice </w:t>
      </w:r>
      <w:r w:rsidR="00C82AB1" w:rsidRPr="00455073">
        <w:t>r</w:t>
      </w:r>
      <w:r w:rsidRPr="00455073">
        <w:t>ector (</w:t>
      </w:r>
      <w:r w:rsidR="00C82AB1" w:rsidRPr="00455073">
        <w:t>a</w:t>
      </w:r>
      <w:r w:rsidRPr="00455073">
        <w:t xml:space="preserve">cademic </w:t>
      </w:r>
      <w:r w:rsidR="00C82AB1" w:rsidRPr="00455073">
        <w:t>a</w:t>
      </w:r>
      <w:r w:rsidRPr="00455073">
        <w:t>ffairs), was the captain</w:t>
      </w:r>
      <w:r w:rsidR="00410FB9" w:rsidRPr="00455073">
        <w:t>.</w:t>
      </w:r>
      <w:r w:rsidR="00C82AB1" w:rsidRPr="00455073">
        <w:t xml:space="preserve"> Grace</w:t>
      </w:r>
      <w:r w:rsidR="00C82AB1" w:rsidRPr="00455073" w:rsidDel="00C82AB1">
        <w:t xml:space="preserve"> </w:t>
      </w:r>
      <w:r w:rsidRPr="00455073">
        <w:t xml:space="preserve">Chau </w:t>
      </w:r>
      <w:proofErr w:type="spellStart"/>
      <w:r w:rsidRPr="00455073">
        <w:t>Kwai</w:t>
      </w:r>
      <w:proofErr w:type="spellEnd"/>
      <w:r w:rsidRPr="00455073">
        <w:t xml:space="preserve"> Chee, </w:t>
      </w:r>
      <w:r w:rsidR="00C82AB1" w:rsidRPr="00455073">
        <w:t>d</w:t>
      </w:r>
      <w:r w:rsidRPr="00455073">
        <w:t xml:space="preserve">irector of </w:t>
      </w:r>
      <w:r w:rsidR="00410FB9" w:rsidRPr="00455073">
        <w:t>the</w:t>
      </w:r>
      <w:r w:rsidR="00C82AB1" w:rsidRPr="00455073">
        <w:t xml:space="preserve"> </w:t>
      </w:r>
      <w:r w:rsidRPr="00455073">
        <w:t xml:space="preserve">Office of Sport Affairs, was the vice-captain. </w:t>
      </w:r>
      <w:r w:rsidR="00C82AB1" w:rsidRPr="00455073">
        <w:t>Student participants in</w:t>
      </w:r>
      <w:r w:rsidR="00C82AB1" w:rsidRPr="00455073">
        <w:rPr>
          <w:rFonts w:eastAsia="標楷體"/>
          <w:lang w:val="en-GB"/>
        </w:rPr>
        <w:t xml:space="preserve"> </w:t>
      </w:r>
      <w:r w:rsidRPr="00455073">
        <w:rPr>
          <w:rFonts w:eastAsia="標楷體"/>
          <w:lang w:val="en-GB"/>
        </w:rPr>
        <w:t xml:space="preserve">this trip </w:t>
      </w:r>
      <w:r w:rsidR="00C82AB1" w:rsidRPr="00455073">
        <w:rPr>
          <w:rFonts w:eastAsia="標楷體"/>
          <w:lang w:val="en-GB"/>
        </w:rPr>
        <w:t xml:space="preserve">included </w:t>
      </w:r>
      <w:r w:rsidRPr="00455073">
        <w:rPr>
          <w:rFonts w:eastAsia="標楷體"/>
          <w:lang w:val="en-GB"/>
        </w:rPr>
        <w:t xml:space="preserve">members of </w:t>
      </w:r>
      <w:r w:rsidR="00410FB9" w:rsidRPr="00455073">
        <w:rPr>
          <w:rFonts w:eastAsia="標楷體"/>
          <w:lang w:val="en-GB"/>
        </w:rPr>
        <w:t>the</w:t>
      </w:r>
      <w:r w:rsidR="00C82AB1" w:rsidRPr="00455073">
        <w:rPr>
          <w:rFonts w:eastAsia="標楷體"/>
          <w:lang w:val="en-GB"/>
        </w:rPr>
        <w:t xml:space="preserve"> </w:t>
      </w:r>
      <w:r w:rsidRPr="00455073">
        <w:rPr>
          <w:rFonts w:eastAsia="標楷體"/>
          <w:lang w:val="en-GB"/>
        </w:rPr>
        <w:t xml:space="preserve">Students’ Union, </w:t>
      </w:r>
      <w:r w:rsidR="00C82AB1" w:rsidRPr="00455073">
        <w:rPr>
          <w:rFonts w:eastAsia="標楷體"/>
          <w:lang w:val="en-GB"/>
        </w:rPr>
        <w:t>s</w:t>
      </w:r>
      <w:r w:rsidRPr="00455073">
        <w:rPr>
          <w:rFonts w:eastAsia="標楷體"/>
          <w:lang w:val="en-GB"/>
        </w:rPr>
        <w:t xml:space="preserve">ports </w:t>
      </w:r>
      <w:r w:rsidR="00C82AB1" w:rsidRPr="00455073">
        <w:rPr>
          <w:rFonts w:eastAsia="標楷體"/>
          <w:lang w:val="en-GB"/>
        </w:rPr>
        <w:t>a</w:t>
      </w:r>
      <w:r w:rsidRPr="00455073">
        <w:rPr>
          <w:rFonts w:eastAsia="標楷體"/>
          <w:lang w:val="en-GB"/>
        </w:rPr>
        <w:t>ssociation</w:t>
      </w:r>
      <w:r w:rsidR="00C82AB1" w:rsidRPr="00455073">
        <w:rPr>
          <w:rFonts w:eastAsia="標楷體"/>
          <w:lang w:val="en-GB"/>
        </w:rPr>
        <w:t>s</w:t>
      </w:r>
      <w:r w:rsidRPr="00455073">
        <w:rPr>
          <w:rFonts w:eastAsia="標楷體"/>
          <w:lang w:val="en-GB"/>
        </w:rPr>
        <w:t xml:space="preserve">, Orange Post, </w:t>
      </w:r>
      <w:r w:rsidR="00C82AB1" w:rsidRPr="00455073">
        <w:rPr>
          <w:rFonts w:eastAsia="標楷體"/>
          <w:lang w:val="en-GB"/>
        </w:rPr>
        <w:t>and c</w:t>
      </w:r>
      <w:r w:rsidRPr="00455073">
        <w:rPr>
          <w:rFonts w:eastAsia="標楷體"/>
          <w:lang w:val="en-GB"/>
        </w:rPr>
        <w:t xml:space="preserve">ultural and </w:t>
      </w:r>
      <w:r w:rsidR="00C82AB1" w:rsidRPr="00455073">
        <w:rPr>
          <w:rFonts w:eastAsia="標楷體"/>
          <w:lang w:val="en-GB"/>
        </w:rPr>
        <w:t>a</w:t>
      </w:r>
      <w:r w:rsidRPr="00455073">
        <w:rPr>
          <w:rFonts w:eastAsia="標楷體"/>
          <w:lang w:val="en-GB"/>
        </w:rPr>
        <w:t xml:space="preserve">rts teams. </w:t>
      </w:r>
    </w:p>
    <w:p w:rsidR="002D2711" w:rsidRPr="00455073" w:rsidRDefault="002D2711" w:rsidP="007C5417">
      <w:pPr>
        <w:snapToGrid w:val="0"/>
        <w:jc w:val="both"/>
        <w:rPr>
          <w:rFonts w:eastAsia="標楷體"/>
          <w:lang w:val="en-GB"/>
        </w:rPr>
      </w:pPr>
    </w:p>
    <w:p w:rsidR="002D2711" w:rsidRPr="00455073" w:rsidRDefault="002D2711" w:rsidP="007C5417">
      <w:pPr>
        <w:snapToGrid w:val="0"/>
        <w:jc w:val="both"/>
        <w:rPr>
          <w:rFonts w:eastAsia="標楷體"/>
          <w:lang w:val="en-GB"/>
        </w:rPr>
      </w:pPr>
      <w:r w:rsidRPr="00455073">
        <w:rPr>
          <w:rFonts w:eastAsia="標楷體"/>
          <w:lang w:val="en-GB"/>
        </w:rPr>
        <w:t xml:space="preserve">The trip </w:t>
      </w:r>
      <w:r w:rsidR="001B364D" w:rsidRPr="00455073">
        <w:rPr>
          <w:rFonts w:eastAsia="標楷體"/>
          <w:lang w:val="en-GB"/>
        </w:rPr>
        <w:t xml:space="preserve">covered </w:t>
      </w:r>
      <w:r w:rsidRPr="00455073">
        <w:rPr>
          <w:rFonts w:eastAsia="標楷體"/>
          <w:lang w:val="en-GB"/>
        </w:rPr>
        <w:t xml:space="preserve">moral and national education, </w:t>
      </w:r>
      <w:r w:rsidR="00410FB9" w:rsidRPr="00455073">
        <w:rPr>
          <w:rFonts w:eastAsia="標楷體"/>
          <w:lang w:val="en-GB"/>
        </w:rPr>
        <w:t xml:space="preserve">introduction about </w:t>
      </w:r>
      <w:r w:rsidR="00B934D5" w:rsidRPr="00455073">
        <w:rPr>
          <w:rFonts w:eastAsia="標楷體"/>
          <w:lang w:val="en-GB"/>
        </w:rPr>
        <w:t>Dalian</w:t>
      </w:r>
      <w:r w:rsidR="001B364D" w:rsidRPr="00455073">
        <w:rPr>
          <w:rFonts w:eastAsia="標楷體"/>
          <w:lang w:val="en-GB"/>
        </w:rPr>
        <w:t xml:space="preserve">’s </w:t>
      </w:r>
      <w:r w:rsidRPr="00455073">
        <w:rPr>
          <w:rFonts w:eastAsia="標楷體"/>
          <w:lang w:val="en-GB"/>
        </w:rPr>
        <w:t>large-scale construction</w:t>
      </w:r>
      <w:r w:rsidR="001B364D" w:rsidRPr="00455073">
        <w:rPr>
          <w:rFonts w:eastAsia="標楷體"/>
          <w:lang w:val="en-GB"/>
        </w:rPr>
        <w:t xml:space="preserve"> projects</w:t>
      </w:r>
      <w:r w:rsidRPr="00455073">
        <w:rPr>
          <w:rFonts w:eastAsia="標楷體"/>
          <w:lang w:val="en-GB"/>
        </w:rPr>
        <w:t>, visit</w:t>
      </w:r>
      <w:r w:rsidR="001B364D" w:rsidRPr="00455073">
        <w:rPr>
          <w:rFonts w:eastAsia="標楷體"/>
          <w:lang w:val="en-GB"/>
        </w:rPr>
        <w:t>s to</w:t>
      </w:r>
      <w:r w:rsidRPr="00455073">
        <w:rPr>
          <w:rFonts w:eastAsia="標楷體"/>
          <w:lang w:val="en-GB"/>
        </w:rPr>
        <w:t xml:space="preserve"> industrial and technology companies, </w:t>
      </w:r>
      <w:proofErr w:type="spellStart"/>
      <w:r w:rsidRPr="00455073">
        <w:rPr>
          <w:rFonts w:eastAsia="標楷體"/>
          <w:lang w:val="en-GB"/>
        </w:rPr>
        <w:t>Donggang</w:t>
      </w:r>
      <w:proofErr w:type="spellEnd"/>
      <w:r w:rsidRPr="00455073">
        <w:rPr>
          <w:rFonts w:eastAsia="標楷體"/>
          <w:lang w:val="en-GB"/>
        </w:rPr>
        <w:t xml:space="preserve"> Business District and local attractions in Dalian, as well as meeting</w:t>
      </w:r>
      <w:r w:rsidR="001B364D" w:rsidRPr="00455073">
        <w:rPr>
          <w:rFonts w:eastAsia="標楷體"/>
          <w:lang w:val="en-GB"/>
        </w:rPr>
        <w:t>s</w:t>
      </w:r>
      <w:r w:rsidRPr="00455073">
        <w:rPr>
          <w:rFonts w:eastAsia="標楷體"/>
          <w:lang w:val="en-GB"/>
        </w:rPr>
        <w:t xml:space="preserve"> with </w:t>
      </w:r>
      <w:r w:rsidR="00410FB9" w:rsidRPr="00455073">
        <w:rPr>
          <w:rFonts w:eastAsia="標楷體"/>
          <w:lang w:val="en-GB"/>
        </w:rPr>
        <w:t xml:space="preserve">representatives </w:t>
      </w:r>
      <w:r w:rsidR="001B364D" w:rsidRPr="00455073">
        <w:rPr>
          <w:rFonts w:eastAsia="標楷體"/>
          <w:lang w:val="en-GB"/>
        </w:rPr>
        <w:t xml:space="preserve">of </w:t>
      </w:r>
      <w:r w:rsidR="00B934D5" w:rsidRPr="00455073">
        <w:rPr>
          <w:rFonts w:eastAsia="標楷體"/>
          <w:lang w:val="en-GB"/>
        </w:rPr>
        <w:t xml:space="preserve">the </w:t>
      </w:r>
      <w:r w:rsidRPr="00455073">
        <w:rPr>
          <w:rFonts w:eastAsia="標楷體"/>
          <w:lang w:val="en-GB"/>
        </w:rPr>
        <w:t xml:space="preserve">Dalian University of Technology. </w:t>
      </w:r>
    </w:p>
    <w:p w:rsidR="002D2711" w:rsidRPr="00455073" w:rsidRDefault="002D2711" w:rsidP="007C5417">
      <w:pPr>
        <w:snapToGrid w:val="0"/>
        <w:jc w:val="both"/>
        <w:rPr>
          <w:rFonts w:eastAsia="標楷體"/>
          <w:lang w:val="en-GB"/>
        </w:rPr>
      </w:pPr>
    </w:p>
    <w:p w:rsidR="002D2711" w:rsidRPr="00455073" w:rsidRDefault="002D2711" w:rsidP="007C5417">
      <w:pPr>
        <w:snapToGrid w:val="0"/>
        <w:jc w:val="both"/>
        <w:rPr>
          <w:rFonts w:eastAsia="標楷體"/>
          <w:lang w:val="en-GB"/>
        </w:rPr>
      </w:pPr>
      <w:r w:rsidRPr="00455073">
        <w:rPr>
          <w:rFonts w:eastAsia="標楷體"/>
          <w:lang w:val="en-GB"/>
        </w:rPr>
        <w:t>The itinerary of the exchange trip was planned by Dalian City Political Consultative</w:t>
      </w:r>
      <w:r w:rsidR="001B364D" w:rsidRPr="00455073">
        <w:rPr>
          <w:rFonts w:eastAsia="標楷體"/>
          <w:lang w:val="en-GB"/>
        </w:rPr>
        <w:t xml:space="preserve">. </w:t>
      </w:r>
      <w:r w:rsidR="00BF2C88" w:rsidRPr="00455073">
        <w:rPr>
          <w:rFonts w:eastAsia="標楷體"/>
          <w:lang w:val="en-GB"/>
        </w:rPr>
        <w:t xml:space="preserve">Members of the tour were accompanied by three officials from Dalian City Political Consultative Conference throughout the trip. </w:t>
      </w:r>
      <w:r w:rsidR="001B364D" w:rsidRPr="00455073">
        <w:rPr>
          <w:rFonts w:eastAsia="標楷體"/>
          <w:lang w:val="en-GB"/>
        </w:rPr>
        <w:t xml:space="preserve">During </w:t>
      </w:r>
      <w:r w:rsidRPr="00455073">
        <w:rPr>
          <w:rFonts w:eastAsia="標楷體"/>
          <w:lang w:val="en-GB"/>
        </w:rPr>
        <w:t>visit</w:t>
      </w:r>
      <w:r w:rsidR="001B364D" w:rsidRPr="00455073">
        <w:rPr>
          <w:rFonts w:eastAsia="標楷體"/>
          <w:lang w:val="en-GB"/>
        </w:rPr>
        <w:t>s to</w:t>
      </w:r>
      <w:r w:rsidRPr="00455073">
        <w:rPr>
          <w:rFonts w:eastAsia="標楷體"/>
          <w:lang w:val="en-GB"/>
        </w:rPr>
        <w:t xml:space="preserve"> the Dalian 365 Citizen Building, Dalian Shipbuilding Industry Co, Ltd, </w:t>
      </w:r>
      <w:proofErr w:type="spellStart"/>
      <w:r w:rsidRPr="00455073">
        <w:rPr>
          <w:rFonts w:eastAsia="標楷體"/>
          <w:lang w:val="en-GB"/>
        </w:rPr>
        <w:t>Kede</w:t>
      </w:r>
      <w:proofErr w:type="spellEnd"/>
      <w:r w:rsidRPr="00455073">
        <w:rPr>
          <w:rFonts w:eastAsia="標楷體"/>
          <w:lang w:val="en-GB"/>
        </w:rPr>
        <w:t xml:space="preserve"> Numerical Control Corporation, students were deeply impressed </w:t>
      </w:r>
      <w:r w:rsidR="00410FB9" w:rsidRPr="00455073">
        <w:rPr>
          <w:rFonts w:eastAsia="標楷體"/>
          <w:lang w:val="en-GB"/>
        </w:rPr>
        <w:t>with</w:t>
      </w:r>
      <w:r w:rsidRPr="00455073">
        <w:rPr>
          <w:rFonts w:eastAsia="標楷體"/>
          <w:lang w:val="en-GB"/>
        </w:rPr>
        <w:t xml:space="preserve"> the rapid development of the motherland and the </w:t>
      </w:r>
      <w:r w:rsidR="001B364D" w:rsidRPr="00455073">
        <w:rPr>
          <w:rFonts w:eastAsia="標楷體"/>
          <w:lang w:val="en-GB"/>
        </w:rPr>
        <w:t>‘</w:t>
      </w:r>
      <w:r w:rsidRPr="00455073">
        <w:rPr>
          <w:rFonts w:eastAsia="標楷體"/>
          <w:lang w:val="en-GB"/>
        </w:rPr>
        <w:t>Made in China</w:t>
      </w:r>
      <w:r w:rsidR="001B364D" w:rsidRPr="00455073">
        <w:rPr>
          <w:rFonts w:eastAsia="標楷體"/>
          <w:lang w:val="en-GB"/>
        </w:rPr>
        <w:t>’</w:t>
      </w:r>
      <w:r w:rsidRPr="00455073">
        <w:rPr>
          <w:rFonts w:eastAsia="標楷體"/>
          <w:lang w:val="en-GB"/>
        </w:rPr>
        <w:t xml:space="preserve"> products. </w:t>
      </w:r>
      <w:r w:rsidR="00BF2C88" w:rsidRPr="00455073">
        <w:rPr>
          <w:rFonts w:eastAsia="標楷體"/>
          <w:lang w:val="en-GB"/>
        </w:rPr>
        <w:t xml:space="preserve">They </w:t>
      </w:r>
      <w:r w:rsidRPr="00455073">
        <w:rPr>
          <w:rFonts w:eastAsia="標楷體"/>
          <w:lang w:val="en-GB"/>
        </w:rPr>
        <w:t>also visited</w:t>
      </w:r>
      <w:r w:rsidR="001B364D" w:rsidRPr="00455073">
        <w:rPr>
          <w:rFonts w:eastAsia="標楷體"/>
          <w:lang w:val="en-GB"/>
        </w:rPr>
        <w:t xml:space="preserve"> cultural</w:t>
      </w:r>
      <w:r w:rsidRPr="00455073">
        <w:rPr>
          <w:rFonts w:eastAsia="標楷體"/>
          <w:lang w:val="en-GB"/>
        </w:rPr>
        <w:t xml:space="preserve"> heritages and attractions in Dalian</w:t>
      </w:r>
      <w:r w:rsidR="001B364D" w:rsidRPr="00455073">
        <w:rPr>
          <w:rFonts w:eastAsia="標楷體"/>
          <w:lang w:val="en-GB"/>
        </w:rPr>
        <w:t>.</w:t>
      </w:r>
    </w:p>
    <w:p w:rsidR="002D2711" w:rsidRPr="00455073" w:rsidRDefault="002D2711" w:rsidP="007C5417">
      <w:pPr>
        <w:snapToGrid w:val="0"/>
        <w:rPr>
          <w:rFonts w:eastAsia="標楷體"/>
          <w:lang w:val="en-GB"/>
        </w:rPr>
      </w:pPr>
    </w:p>
    <w:p w:rsidR="002D2711" w:rsidRPr="00455073" w:rsidRDefault="002D2711" w:rsidP="007C5417">
      <w:pPr>
        <w:snapToGrid w:val="0"/>
        <w:jc w:val="both"/>
        <w:rPr>
          <w:lang w:val="en-GB"/>
        </w:rPr>
      </w:pPr>
      <w:r w:rsidRPr="00455073">
        <w:rPr>
          <w:rFonts w:eastAsia="標楷體"/>
          <w:lang w:val="en-GB"/>
        </w:rPr>
        <w:t xml:space="preserve">Fung </w:t>
      </w:r>
      <w:proofErr w:type="spellStart"/>
      <w:r w:rsidRPr="00455073">
        <w:rPr>
          <w:rFonts w:eastAsia="標楷體"/>
          <w:lang w:val="en-GB"/>
        </w:rPr>
        <w:t>Ho</w:t>
      </w:r>
      <w:proofErr w:type="spellEnd"/>
      <w:r w:rsidRPr="00455073">
        <w:rPr>
          <w:rFonts w:eastAsia="標楷體"/>
          <w:lang w:val="en-GB"/>
        </w:rPr>
        <w:t xml:space="preserve"> Yin, </w:t>
      </w:r>
      <w:r w:rsidR="001B364D" w:rsidRPr="00455073">
        <w:rPr>
          <w:rFonts w:eastAsia="標楷體"/>
          <w:lang w:val="en-GB"/>
        </w:rPr>
        <w:t>v</w:t>
      </w:r>
      <w:r w:rsidRPr="00455073">
        <w:rPr>
          <w:rFonts w:eastAsia="標楷體"/>
          <w:lang w:val="en-GB"/>
        </w:rPr>
        <w:t>ice</w:t>
      </w:r>
      <w:r w:rsidR="00410FB9" w:rsidRPr="00455073">
        <w:rPr>
          <w:rFonts w:eastAsia="標楷體"/>
          <w:lang w:val="en-GB"/>
        </w:rPr>
        <w:t xml:space="preserve"> </w:t>
      </w:r>
      <w:r w:rsidR="001B364D" w:rsidRPr="00455073">
        <w:rPr>
          <w:rFonts w:eastAsia="標楷體"/>
          <w:lang w:val="en-GB"/>
        </w:rPr>
        <w:t>d</w:t>
      </w:r>
      <w:r w:rsidRPr="00455073">
        <w:rPr>
          <w:rFonts w:eastAsia="標楷體"/>
          <w:lang w:val="en-GB"/>
        </w:rPr>
        <w:t>irector</w:t>
      </w:r>
      <w:r w:rsidR="00410FB9" w:rsidRPr="00455073">
        <w:rPr>
          <w:rFonts w:eastAsia="標楷體"/>
          <w:lang w:val="en-GB"/>
        </w:rPr>
        <w:t>-</w:t>
      </w:r>
      <w:r w:rsidR="001B364D" w:rsidRPr="00455073">
        <w:rPr>
          <w:rFonts w:eastAsia="標楷體"/>
          <w:lang w:val="en-GB"/>
        </w:rPr>
        <w:t>g</w:t>
      </w:r>
      <w:r w:rsidRPr="00455073">
        <w:rPr>
          <w:rFonts w:eastAsia="標楷體"/>
          <w:lang w:val="en-GB"/>
        </w:rPr>
        <w:t xml:space="preserve">eneral of </w:t>
      </w:r>
      <w:r w:rsidR="001B364D" w:rsidRPr="00455073">
        <w:rPr>
          <w:rFonts w:eastAsia="標楷體"/>
          <w:lang w:val="en-GB"/>
        </w:rPr>
        <w:t xml:space="preserve">the </w:t>
      </w:r>
      <w:r w:rsidRPr="00455073">
        <w:rPr>
          <w:rFonts w:eastAsia="標楷體"/>
          <w:lang w:val="en-GB"/>
        </w:rPr>
        <w:t xml:space="preserve">UMSU, </w:t>
      </w:r>
      <w:r w:rsidR="001B364D" w:rsidRPr="00455073">
        <w:rPr>
          <w:rFonts w:eastAsia="標楷體"/>
          <w:lang w:val="en-GB"/>
        </w:rPr>
        <w:t xml:space="preserve">who is also a third-year student from </w:t>
      </w:r>
      <w:proofErr w:type="spellStart"/>
      <w:r w:rsidR="001B364D" w:rsidRPr="00455073">
        <w:rPr>
          <w:rFonts w:eastAsia="標楷體"/>
          <w:lang w:val="en-GB"/>
        </w:rPr>
        <w:t>Lui</w:t>
      </w:r>
      <w:proofErr w:type="spellEnd"/>
      <w:r w:rsidR="001B364D" w:rsidRPr="00455073">
        <w:rPr>
          <w:rFonts w:eastAsia="標楷體"/>
          <w:lang w:val="en-GB"/>
        </w:rPr>
        <w:t xml:space="preserve"> Chi Woo College and the Faculty of Business Administration, </w:t>
      </w:r>
      <w:r w:rsidRPr="00455073">
        <w:rPr>
          <w:rFonts w:eastAsia="標楷體"/>
          <w:lang w:val="en-GB"/>
        </w:rPr>
        <w:t>sa</w:t>
      </w:r>
      <w:r w:rsidR="001B364D" w:rsidRPr="00455073">
        <w:rPr>
          <w:rFonts w:eastAsia="標楷體"/>
          <w:lang w:val="en-GB"/>
        </w:rPr>
        <w:t>ys</w:t>
      </w:r>
      <w:r w:rsidRPr="00455073">
        <w:rPr>
          <w:rFonts w:eastAsia="標楷體"/>
          <w:lang w:val="en-GB"/>
        </w:rPr>
        <w:t xml:space="preserve">: </w:t>
      </w:r>
      <w:r w:rsidR="001B364D" w:rsidRPr="00455073">
        <w:rPr>
          <w:rFonts w:eastAsia="標楷體"/>
          <w:lang w:val="en-GB"/>
        </w:rPr>
        <w:t>‘</w:t>
      </w:r>
      <w:r w:rsidRPr="00455073">
        <w:rPr>
          <w:rFonts w:eastAsia="標楷體"/>
          <w:lang w:val="en-GB"/>
        </w:rPr>
        <w:t xml:space="preserve">It is important </w:t>
      </w:r>
      <w:r w:rsidR="001B364D" w:rsidRPr="00455073">
        <w:rPr>
          <w:rFonts w:eastAsia="標楷體"/>
          <w:lang w:val="en-GB"/>
        </w:rPr>
        <w:t xml:space="preserve">to </w:t>
      </w:r>
      <w:r w:rsidRPr="00455073">
        <w:rPr>
          <w:rFonts w:eastAsia="標楷體"/>
          <w:lang w:val="en-GB"/>
        </w:rPr>
        <w:t>organis</w:t>
      </w:r>
      <w:r w:rsidR="001B364D" w:rsidRPr="00455073">
        <w:rPr>
          <w:rFonts w:eastAsia="標楷體"/>
          <w:lang w:val="en-GB"/>
        </w:rPr>
        <w:t>e</w:t>
      </w:r>
      <w:r w:rsidRPr="00455073">
        <w:rPr>
          <w:rFonts w:eastAsia="標楷體"/>
          <w:lang w:val="en-GB"/>
        </w:rPr>
        <w:t xml:space="preserve"> moral and national education exchange</w:t>
      </w:r>
      <w:r w:rsidRPr="00455073">
        <w:rPr>
          <w:lang w:val="en-GB"/>
        </w:rPr>
        <w:t xml:space="preserve"> trip</w:t>
      </w:r>
      <w:r w:rsidR="001B364D" w:rsidRPr="00455073">
        <w:rPr>
          <w:lang w:val="en-GB"/>
        </w:rPr>
        <w:t>s</w:t>
      </w:r>
      <w:r w:rsidRPr="00455073">
        <w:rPr>
          <w:lang w:val="en-GB"/>
        </w:rPr>
        <w:t xml:space="preserve"> for </w:t>
      </w:r>
      <w:r w:rsidR="001B364D" w:rsidRPr="00455073">
        <w:rPr>
          <w:lang w:val="en-GB"/>
        </w:rPr>
        <w:t>students so that they</w:t>
      </w:r>
      <w:r w:rsidR="00410FB9" w:rsidRPr="00455073">
        <w:rPr>
          <w:lang w:val="en-GB"/>
        </w:rPr>
        <w:t xml:space="preserve"> can</w:t>
      </w:r>
      <w:r w:rsidR="001B364D" w:rsidRPr="00455073">
        <w:rPr>
          <w:lang w:val="en-GB"/>
        </w:rPr>
        <w:t xml:space="preserve"> have the </w:t>
      </w:r>
      <w:r w:rsidRPr="00455073">
        <w:rPr>
          <w:lang w:val="en-GB"/>
        </w:rPr>
        <w:t>opportunity to</w:t>
      </w:r>
      <w:r w:rsidR="001B364D" w:rsidRPr="00455073">
        <w:rPr>
          <w:lang w:val="en-GB"/>
        </w:rPr>
        <w:t xml:space="preserve"> </w:t>
      </w:r>
      <w:r w:rsidR="00410FB9" w:rsidRPr="00455073">
        <w:rPr>
          <w:lang w:val="en-GB"/>
        </w:rPr>
        <w:t xml:space="preserve">broaden their horizons and </w:t>
      </w:r>
      <w:r w:rsidR="001B364D" w:rsidRPr="00455073">
        <w:rPr>
          <w:lang w:val="en-GB"/>
        </w:rPr>
        <w:t>learn more about</w:t>
      </w:r>
      <w:r w:rsidRPr="00455073">
        <w:rPr>
          <w:lang w:val="en-GB"/>
        </w:rPr>
        <w:t xml:space="preserve"> society.</w:t>
      </w:r>
      <w:r w:rsidR="001B364D" w:rsidRPr="00455073">
        <w:rPr>
          <w:lang w:val="en-GB"/>
        </w:rPr>
        <w:t>’</w:t>
      </w:r>
      <w:r w:rsidR="00410FB9" w:rsidRPr="00455073">
        <w:rPr>
          <w:lang w:val="en-GB"/>
        </w:rPr>
        <w:t xml:space="preserve"> He</w:t>
      </w:r>
      <w:r w:rsidRPr="00455073">
        <w:rPr>
          <w:lang w:val="en-GB"/>
        </w:rPr>
        <w:t xml:space="preserve"> </w:t>
      </w:r>
      <w:r w:rsidR="001B364D" w:rsidRPr="00455073">
        <w:rPr>
          <w:lang w:val="en-GB"/>
        </w:rPr>
        <w:t>adds</w:t>
      </w:r>
      <w:r w:rsidR="00410FB9" w:rsidRPr="00455073">
        <w:rPr>
          <w:lang w:val="en-GB"/>
        </w:rPr>
        <w:t xml:space="preserve">, ‘The </w:t>
      </w:r>
      <w:r w:rsidRPr="00455073">
        <w:rPr>
          <w:lang w:val="en-GB"/>
        </w:rPr>
        <w:t>visi</w:t>
      </w:r>
      <w:r w:rsidR="00410FB9" w:rsidRPr="00455073">
        <w:rPr>
          <w:lang w:val="en-GB"/>
        </w:rPr>
        <w:t>t to</w:t>
      </w:r>
      <w:r w:rsidRPr="00455073">
        <w:rPr>
          <w:lang w:val="en-GB"/>
        </w:rPr>
        <w:t xml:space="preserve"> Dalian Shipbuilding Industry Company made </w:t>
      </w:r>
      <w:r w:rsidR="00410FB9" w:rsidRPr="00455073">
        <w:rPr>
          <w:lang w:val="en-GB"/>
        </w:rPr>
        <w:t>me see how great my country is</w:t>
      </w:r>
      <w:r w:rsidRPr="00455073">
        <w:rPr>
          <w:lang w:val="en-GB"/>
        </w:rPr>
        <w:t xml:space="preserve"> </w:t>
      </w:r>
      <w:r w:rsidR="001B364D" w:rsidRPr="00455073">
        <w:rPr>
          <w:lang w:val="en-GB"/>
        </w:rPr>
        <w:t>because</w:t>
      </w:r>
      <w:r w:rsidRPr="00455073">
        <w:rPr>
          <w:lang w:val="en-GB"/>
        </w:rPr>
        <w:t xml:space="preserve"> the company has </w:t>
      </w:r>
      <w:r w:rsidR="00BF2C88" w:rsidRPr="00455073">
        <w:rPr>
          <w:lang w:val="en-GB"/>
        </w:rPr>
        <w:t xml:space="preserve">high </w:t>
      </w:r>
      <w:r w:rsidR="001B364D" w:rsidRPr="00455073">
        <w:rPr>
          <w:lang w:val="en-GB"/>
        </w:rPr>
        <w:t xml:space="preserve">quality </w:t>
      </w:r>
      <w:r w:rsidR="00BF2C88" w:rsidRPr="00455073">
        <w:rPr>
          <w:lang w:val="en-GB"/>
        </w:rPr>
        <w:t xml:space="preserve">standards </w:t>
      </w:r>
      <w:r w:rsidR="001B364D" w:rsidRPr="00455073">
        <w:rPr>
          <w:lang w:val="en-GB"/>
        </w:rPr>
        <w:t>and</w:t>
      </w:r>
      <w:r w:rsidR="00410FB9" w:rsidRPr="00455073">
        <w:rPr>
          <w:lang w:val="en-GB"/>
        </w:rPr>
        <w:t xml:space="preserve"> that made me</w:t>
      </w:r>
      <w:r w:rsidR="001B364D" w:rsidRPr="00455073">
        <w:rPr>
          <w:lang w:val="en-GB"/>
        </w:rPr>
        <w:t xml:space="preserve"> feel</w:t>
      </w:r>
      <w:r w:rsidRPr="00455073">
        <w:rPr>
          <w:lang w:val="en-GB"/>
        </w:rPr>
        <w:t xml:space="preserve"> proud </w:t>
      </w:r>
      <w:r w:rsidR="00410FB9" w:rsidRPr="00455073">
        <w:rPr>
          <w:lang w:val="en-GB"/>
        </w:rPr>
        <w:t xml:space="preserve">to </w:t>
      </w:r>
      <w:r w:rsidRPr="00455073">
        <w:rPr>
          <w:lang w:val="en-GB"/>
        </w:rPr>
        <w:t xml:space="preserve">be a Chinese.” </w:t>
      </w:r>
    </w:p>
    <w:p w:rsidR="002D2711" w:rsidRPr="00455073" w:rsidRDefault="002D2711" w:rsidP="007C5417">
      <w:pPr>
        <w:snapToGrid w:val="0"/>
        <w:jc w:val="both"/>
        <w:rPr>
          <w:lang w:val="en-GB"/>
        </w:rPr>
      </w:pPr>
    </w:p>
    <w:p w:rsidR="002D2711" w:rsidRPr="00455073" w:rsidRDefault="002D2711" w:rsidP="007C5417">
      <w:pPr>
        <w:snapToGrid w:val="0"/>
        <w:jc w:val="both"/>
        <w:rPr>
          <w:lang w:val="en-GB"/>
        </w:rPr>
      </w:pPr>
      <w:r w:rsidRPr="00455073">
        <w:rPr>
          <w:lang w:val="en-GB"/>
        </w:rPr>
        <w:t xml:space="preserve">Lao </w:t>
      </w:r>
      <w:proofErr w:type="spellStart"/>
      <w:r w:rsidRPr="00455073">
        <w:rPr>
          <w:lang w:val="en-GB"/>
        </w:rPr>
        <w:t>Hao</w:t>
      </w:r>
      <w:proofErr w:type="spellEnd"/>
      <w:r w:rsidRPr="00455073">
        <w:rPr>
          <w:lang w:val="en-GB"/>
        </w:rPr>
        <w:t xml:space="preserve"> I, </w:t>
      </w:r>
      <w:r w:rsidR="001B364D" w:rsidRPr="00455073">
        <w:rPr>
          <w:lang w:val="en-GB"/>
        </w:rPr>
        <w:t xml:space="preserve">a </w:t>
      </w:r>
      <w:r w:rsidRPr="00455073">
        <w:rPr>
          <w:lang w:val="en-GB"/>
        </w:rPr>
        <w:t xml:space="preserve">member of </w:t>
      </w:r>
      <w:r w:rsidR="001B364D" w:rsidRPr="00455073">
        <w:rPr>
          <w:lang w:val="en-GB"/>
        </w:rPr>
        <w:t xml:space="preserve">the </w:t>
      </w:r>
      <w:r w:rsidRPr="00455073">
        <w:rPr>
          <w:lang w:val="en-GB"/>
        </w:rPr>
        <w:t xml:space="preserve">UM Choir, </w:t>
      </w:r>
      <w:r w:rsidR="001B364D" w:rsidRPr="00455073">
        <w:rPr>
          <w:lang w:val="en-GB"/>
        </w:rPr>
        <w:t xml:space="preserve">who is also a second-year student from Stanley </w:t>
      </w:r>
      <w:proofErr w:type="spellStart"/>
      <w:r w:rsidR="001B364D" w:rsidRPr="00455073">
        <w:rPr>
          <w:lang w:val="en-GB"/>
        </w:rPr>
        <w:lastRenderedPageBreak/>
        <w:t>Ho</w:t>
      </w:r>
      <w:proofErr w:type="spellEnd"/>
      <w:r w:rsidR="001B364D" w:rsidRPr="00455073">
        <w:rPr>
          <w:lang w:val="en-GB"/>
        </w:rPr>
        <w:t xml:space="preserve"> East Asia College and the Faculty of Arts and Humanities</w:t>
      </w:r>
      <w:r w:rsidRPr="00455073">
        <w:rPr>
          <w:lang w:val="en-GB"/>
        </w:rPr>
        <w:t xml:space="preserve">, </w:t>
      </w:r>
      <w:r w:rsidR="001B364D" w:rsidRPr="00455073">
        <w:rPr>
          <w:lang w:val="en-GB"/>
        </w:rPr>
        <w:t>says</w:t>
      </w:r>
      <w:r w:rsidRPr="00455073">
        <w:rPr>
          <w:lang w:val="en-GB"/>
        </w:rPr>
        <w:t xml:space="preserve">: </w:t>
      </w:r>
      <w:r w:rsidR="001B364D" w:rsidRPr="00455073">
        <w:rPr>
          <w:lang w:val="en-GB"/>
        </w:rPr>
        <w:t>‘</w:t>
      </w:r>
      <w:r w:rsidRPr="00455073">
        <w:rPr>
          <w:lang w:val="en-GB"/>
        </w:rPr>
        <w:t>I</w:t>
      </w:r>
      <w:r w:rsidR="001B364D" w:rsidRPr="00455073">
        <w:rPr>
          <w:lang w:val="en-GB"/>
        </w:rPr>
        <w:t xml:space="preserve"> </w:t>
      </w:r>
      <w:r w:rsidRPr="00455073">
        <w:rPr>
          <w:lang w:val="en-GB"/>
        </w:rPr>
        <w:t>learn</w:t>
      </w:r>
      <w:r w:rsidR="001B364D" w:rsidRPr="00455073">
        <w:rPr>
          <w:lang w:val="en-GB"/>
        </w:rPr>
        <w:t>ed about</w:t>
      </w:r>
      <w:r w:rsidRPr="00455073">
        <w:rPr>
          <w:lang w:val="en-GB"/>
        </w:rPr>
        <w:t xml:space="preserve"> the </w:t>
      </w:r>
      <w:r w:rsidR="00410FB9" w:rsidRPr="00455073">
        <w:rPr>
          <w:lang w:val="en-GB"/>
        </w:rPr>
        <w:t xml:space="preserve">sad </w:t>
      </w:r>
      <w:proofErr w:type="spellStart"/>
      <w:r w:rsidR="00410FB9" w:rsidRPr="00455073">
        <w:rPr>
          <w:lang w:val="en-GB"/>
        </w:rPr>
        <w:t>past</w:t>
      </w:r>
      <w:proofErr w:type="spellEnd"/>
      <w:r w:rsidR="00410FB9" w:rsidRPr="00455073">
        <w:rPr>
          <w:lang w:val="en-GB"/>
        </w:rPr>
        <w:t xml:space="preserve"> </w:t>
      </w:r>
      <w:r w:rsidRPr="00455073">
        <w:rPr>
          <w:lang w:val="en-GB"/>
        </w:rPr>
        <w:t>of this romantic city. While visiting Lushun Russo-Japanese Prison,</w:t>
      </w:r>
      <w:r w:rsidR="001B364D" w:rsidRPr="00455073">
        <w:rPr>
          <w:lang w:val="en-GB"/>
        </w:rPr>
        <w:t xml:space="preserve"> I learned that</w:t>
      </w:r>
      <w:r w:rsidRPr="00455073">
        <w:rPr>
          <w:lang w:val="en-GB"/>
        </w:rPr>
        <w:t xml:space="preserve"> </w:t>
      </w:r>
      <w:r w:rsidR="00410FB9" w:rsidRPr="00455073">
        <w:rPr>
          <w:lang w:val="en-GB"/>
        </w:rPr>
        <w:t xml:space="preserve">many </w:t>
      </w:r>
      <w:r w:rsidRPr="00455073">
        <w:rPr>
          <w:lang w:val="en-GB"/>
        </w:rPr>
        <w:t xml:space="preserve">Chinese </w:t>
      </w:r>
      <w:r w:rsidR="001B364D" w:rsidRPr="00455073">
        <w:rPr>
          <w:lang w:val="en-GB"/>
        </w:rPr>
        <w:t xml:space="preserve">people </w:t>
      </w:r>
      <w:r w:rsidRPr="00455073">
        <w:rPr>
          <w:lang w:val="en-GB"/>
        </w:rPr>
        <w:t>in Dalian w</w:t>
      </w:r>
      <w:r w:rsidR="001B364D" w:rsidRPr="00455073">
        <w:rPr>
          <w:lang w:val="en-GB"/>
        </w:rPr>
        <w:t>ere</w:t>
      </w:r>
      <w:r w:rsidRPr="00455073">
        <w:rPr>
          <w:lang w:val="en-GB"/>
        </w:rPr>
        <w:t xml:space="preserve"> brutally killed during that period. It </w:t>
      </w:r>
      <w:r w:rsidR="00410FB9" w:rsidRPr="00455073">
        <w:rPr>
          <w:lang w:val="en-GB"/>
        </w:rPr>
        <w:t xml:space="preserve">made </w:t>
      </w:r>
      <w:r w:rsidRPr="00455073">
        <w:rPr>
          <w:lang w:val="en-GB"/>
        </w:rPr>
        <w:t xml:space="preserve">me understand </w:t>
      </w:r>
      <w:r w:rsidR="001B364D" w:rsidRPr="00455073">
        <w:rPr>
          <w:lang w:val="en-GB"/>
        </w:rPr>
        <w:t xml:space="preserve">how important it is to </w:t>
      </w:r>
      <w:r w:rsidRPr="00455073">
        <w:rPr>
          <w:lang w:val="en-GB"/>
        </w:rPr>
        <w:t>remember histor</w:t>
      </w:r>
      <w:r w:rsidR="001B364D" w:rsidRPr="00455073">
        <w:rPr>
          <w:lang w:val="en-GB"/>
        </w:rPr>
        <w:t>y</w:t>
      </w:r>
      <w:r w:rsidRPr="00455073">
        <w:rPr>
          <w:lang w:val="en-GB"/>
        </w:rPr>
        <w:t>.</w:t>
      </w:r>
      <w:r w:rsidR="001B364D" w:rsidRPr="00455073">
        <w:rPr>
          <w:lang w:val="en-GB"/>
        </w:rPr>
        <w:t>’</w:t>
      </w:r>
    </w:p>
    <w:p w:rsidR="002D2711" w:rsidRPr="00455073" w:rsidRDefault="002D2711" w:rsidP="007C5417">
      <w:pPr>
        <w:snapToGrid w:val="0"/>
        <w:jc w:val="both"/>
        <w:rPr>
          <w:lang w:val="en-GB"/>
        </w:rPr>
      </w:pPr>
    </w:p>
    <w:p w:rsidR="002D2711" w:rsidRPr="00455073" w:rsidRDefault="002D2711" w:rsidP="007C5417">
      <w:pPr>
        <w:snapToGrid w:val="0"/>
        <w:jc w:val="both"/>
        <w:rPr>
          <w:rFonts w:eastAsia="標楷體"/>
          <w:sz w:val="28"/>
          <w:szCs w:val="28"/>
          <w:lang w:val="en-GB"/>
        </w:rPr>
      </w:pPr>
      <w:r w:rsidRPr="00455073">
        <w:rPr>
          <w:lang w:val="en-GB"/>
        </w:rPr>
        <w:t xml:space="preserve">Cheong </w:t>
      </w:r>
      <w:proofErr w:type="spellStart"/>
      <w:r w:rsidRPr="00455073">
        <w:rPr>
          <w:lang w:val="en-GB"/>
        </w:rPr>
        <w:t>Hok</w:t>
      </w:r>
      <w:proofErr w:type="spellEnd"/>
      <w:r w:rsidRPr="00455073">
        <w:rPr>
          <w:lang w:val="en-GB"/>
        </w:rPr>
        <w:t xml:space="preserve"> Sam, captain of this</w:t>
      </w:r>
      <w:r w:rsidR="00191F31" w:rsidRPr="00455073">
        <w:rPr>
          <w:lang w:val="en-GB"/>
        </w:rPr>
        <w:t xml:space="preserve"> exchange delegation</w:t>
      </w:r>
      <w:r w:rsidR="00410FB9" w:rsidRPr="00455073">
        <w:rPr>
          <w:lang w:val="en-GB"/>
        </w:rPr>
        <w:t>,</w:t>
      </w:r>
      <w:r w:rsidR="00B934D5" w:rsidRPr="00455073">
        <w:rPr>
          <w:lang w:val="en-GB"/>
        </w:rPr>
        <w:t xml:space="preserve"> </w:t>
      </w:r>
      <w:r w:rsidR="00410FB9" w:rsidRPr="00455073">
        <w:rPr>
          <w:lang w:val="en-GB"/>
        </w:rPr>
        <w:t>is thankful to</w:t>
      </w:r>
      <w:r w:rsidR="00B934D5" w:rsidRPr="00455073">
        <w:rPr>
          <w:lang w:val="en-GB"/>
        </w:rPr>
        <w:t xml:space="preserve"> </w:t>
      </w:r>
      <w:r w:rsidR="00CB2CDD" w:rsidRPr="00455073">
        <w:rPr>
          <w:lang w:eastAsia="zh-HK"/>
        </w:rPr>
        <w:t xml:space="preserve">members of the Chinese People’s Political Consultative Conference in Dalian </w:t>
      </w:r>
      <w:r w:rsidRPr="00455073">
        <w:rPr>
          <w:rFonts w:eastAsia="標楷體"/>
          <w:lang w:val="en-GB"/>
        </w:rPr>
        <w:t xml:space="preserve">and the Liaison Office of the Central People's Government in </w:t>
      </w:r>
      <w:r w:rsidR="00410FB9" w:rsidRPr="00455073">
        <w:rPr>
          <w:rFonts w:eastAsia="標楷體"/>
          <w:lang w:val="en-GB"/>
        </w:rPr>
        <w:t xml:space="preserve">the </w:t>
      </w:r>
      <w:r w:rsidRPr="00455073">
        <w:rPr>
          <w:rFonts w:eastAsia="標楷體"/>
          <w:lang w:val="en-GB"/>
        </w:rPr>
        <w:t xml:space="preserve">Macao </w:t>
      </w:r>
      <w:r w:rsidR="00191F31" w:rsidRPr="00455073">
        <w:rPr>
          <w:rFonts w:eastAsia="標楷體"/>
          <w:lang w:val="en-GB"/>
        </w:rPr>
        <w:t>SAR</w:t>
      </w:r>
      <w:r w:rsidR="00B934D5" w:rsidRPr="00455073">
        <w:rPr>
          <w:rFonts w:eastAsia="標楷體"/>
          <w:lang w:val="en-GB"/>
        </w:rPr>
        <w:t xml:space="preserve"> for their support</w:t>
      </w:r>
      <w:r w:rsidRPr="00455073">
        <w:rPr>
          <w:rFonts w:eastAsia="標楷體"/>
          <w:lang w:val="en-GB"/>
        </w:rPr>
        <w:t xml:space="preserve">. </w:t>
      </w:r>
      <w:r w:rsidR="00CB2CDD" w:rsidRPr="00455073">
        <w:rPr>
          <w:rFonts w:eastAsia="標楷體"/>
          <w:lang w:val="en-GB"/>
        </w:rPr>
        <w:t>‘</w:t>
      </w:r>
      <w:r w:rsidRPr="00455073">
        <w:rPr>
          <w:rFonts w:eastAsia="標楷體"/>
          <w:lang w:val="en-GB"/>
        </w:rPr>
        <w:t xml:space="preserve">There are </w:t>
      </w:r>
      <w:r w:rsidR="00CB2CDD" w:rsidRPr="00455073">
        <w:rPr>
          <w:rFonts w:eastAsia="標楷體"/>
          <w:lang w:val="en-GB"/>
        </w:rPr>
        <w:t xml:space="preserve">so </w:t>
      </w:r>
      <w:r w:rsidRPr="00455073">
        <w:rPr>
          <w:rFonts w:eastAsia="標楷體"/>
          <w:lang w:val="en-GB"/>
        </w:rPr>
        <w:t>many things Macao can learn from Dalian</w:t>
      </w:r>
      <w:r w:rsidR="00191F31" w:rsidRPr="00455073">
        <w:rPr>
          <w:rFonts w:eastAsia="標楷體"/>
          <w:lang w:val="en-GB"/>
        </w:rPr>
        <w:t xml:space="preserve">, </w:t>
      </w:r>
      <w:r w:rsidR="00CB2CDD" w:rsidRPr="00455073">
        <w:rPr>
          <w:rFonts w:eastAsia="標楷體"/>
          <w:lang w:val="en-GB"/>
        </w:rPr>
        <w:t>as Dalian</w:t>
      </w:r>
      <w:r w:rsidRPr="00455073">
        <w:rPr>
          <w:rFonts w:eastAsia="標楷體"/>
          <w:lang w:val="en-GB"/>
        </w:rPr>
        <w:t xml:space="preserve"> is the first open and modern city </w:t>
      </w:r>
      <w:r w:rsidR="00CB2CDD" w:rsidRPr="00455073">
        <w:rPr>
          <w:rFonts w:eastAsia="標楷體"/>
          <w:lang w:val="en-GB"/>
        </w:rPr>
        <w:t xml:space="preserve">in north </w:t>
      </w:r>
      <w:r w:rsidRPr="00455073">
        <w:rPr>
          <w:rFonts w:eastAsia="標楷體"/>
          <w:lang w:val="en-GB"/>
        </w:rPr>
        <w:t>China</w:t>
      </w:r>
      <w:r w:rsidR="00CB2CDD" w:rsidRPr="00455073">
        <w:rPr>
          <w:rFonts w:eastAsia="標楷體"/>
          <w:lang w:val="en-GB"/>
        </w:rPr>
        <w:t>,’ says Cheong.</w:t>
      </w:r>
      <w:r w:rsidRPr="00455073">
        <w:rPr>
          <w:rFonts w:eastAsia="標楷體"/>
          <w:lang w:val="en-GB"/>
        </w:rPr>
        <w:t xml:space="preserve"> </w:t>
      </w:r>
      <w:r w:rsidR="00CB2CDD" w:rsidRPr="00455073">
        <w:rPr>
          <w:rFonts w:eastAsia="標楷體"/>
          <w:lang w:val="en-GB"/>
        </w:rPr>
        <w:t>‘</w:t>
      </w:r>
      <w:r w:rsidR="00410FB9" w:rsidRPr="00455073">
        <w:rPr>
          <w:rFonts w:eastAsia="標楷體"/>
          <w:lang w:val="en-GB"/>
        </w:rPr>
        <w:t>During</w:t>
      </w:r>
      <w:r w:rsidRPr="00455073">
        <w:rPr>
          <w:rFonts w:eastAsia="標楷體"/>
          <w:lang w:val="en-GB"/>
        </w:rPr>
        <w:t xml:space="preserve"> this exchange trip, UM students </w:t>
      </w:r>
      <w:r w:rsidR="00410FB9" w:rsidRPr="00455073">
        <w:rPr>
          <w:rFonts w:eastAsia="標楷體"/>
          <w:lang w:val="en-GB"/>
        </w:rPr>
        <w:t>got to</w:t>
      </w:r>
      <w:r w:rsidRPr="00455073">
        <w:rPr>
          <w:rFonts w:eastAsia="標楷體"/>
          <w:lang w:val="en-GB"/>
        </w:rPr>
        <w:t xml:space="preserve"> learn the history</w:t>
      </w:r>
      <w:r w:rsidR="00191F31" w:rsidRPr="00455073">
        <w:rPr>
          <w:rFonts w:eastAsia="標楷體"/>
          <w:lang w:val="en-GB"/>
        </w:rPr>
        <w:t xml:space="preserve"> and various </w:t>
      </w:r>
      <w:r w:rsidRPr="00455073">
        <w:rPr>
          <w:rFonts w:eastAsia="標楷體"/>
          <w:lang w:val="en-GB"/>
        </w:rPr>
        <w:t xml:space="preserve">large-scale </w:t>
      </w:r>
      <w:r w:rsidR="00191F31" w:rsidRPr="00455073">
        <w:rPr>
          <w:rFonts w:eastAsia="標楷體"/>
          <w:lang w:val="en-GB"/>
        </w:rPr>
        <w:t>projects</w:t>
      </w:r>
      <w:r w:rsidR="00CB2CDD" w:rsidRPr="00455073">
        <w:rPr>
          <w:rFonts w:eastAsia="標楷體"/>
          <w:lang w:val="en-GB"/>
        </w:rPr>
        <w:t xml:space="preserve"> of China. T</w:t>
      </w:r>
      <w:r w:rsidRPr="00455073">
        <w:rPr>
          <w:rFonts w:eastAsia="標楷體"/>
          <w:lang w:val="en-GB"/>
        </w:rPr>
        <w:t xml:space="preserve">he trip </w:t>
      </w:r>
      <w:r w:rsidR="00CB2CDD" w:rsidRPr="00455073">
        <w:rPr>
          <w:rFonts w:eastAsia="標楷體"/>
          <w:lang w:val="en-GB"/>
        </w:rPr>
        <w:t xml:space="preserve">also </w:t>
      </w:r>
      <w:r w:rsidR="00410FB9" w:rsidRPr="00455073">
        <w:rPr>
          <w:rFonts w:eastAsia="標楷體"/>
          <w:lang w:val="en-GB"/>
        </w:rPr>
        <w:t>helped us learn more about China’s</w:t>
      </w:r>
      <w:r w:rsidRPr="00455073">
        <w:rPr>
          <w:rFonts w:eastAsia="標楷體"/>
          <w:lang w:val="en-GB"/>
        </w:rPr>
        <w:t xml:space="preserve"> national defence, urban design, social service,</w:t>
      </w:r>
      <w:r w:rsidR="00410FB9" w:rsidRPr="00455073">
        <w:rPr>
          <w:rFonts w:eastAsia="標楷體"/>
          <w:lang w:val="en-GB"/>
        </w:rPr>
        <w:t xml:space="preserve"> and</w:t>
      </w:r>
      <w:r w:rsidRPr="00455073">
        <w:rPr>
          <w:rFonts w:eastAsia="標楷體"/>
          <w:lang w:val="en-GB"/>
        </w:rPr>
        <w:t xml:space="preserve"> large-scale construction</w:t>
      </w:r>
      <w:r w:rsidR="00410FB9" w:rsidRPr="00455073">
        <w:rPr>
          <w:rFonts w:eastAsia="標楷體"/>
          <w:lang w:val="en-GB"/>
        </w:rPr>
        <w:t xml:space="preserve"> projects. We also visited </w:t>
      </w:r>
      <w:r w:rsidRPr="00455073">
        <w:rPr>
          <w:rFonts w:eastAsia="標楷體"/>
          <w:lang w:val="en-GB"/>
        </w:rPr>
        <w:t>universities</w:t>
      </w:r>
      <w:r w:rsidR="00191F31" w:rsidRPr="00455073">
        <w:rPr>
          <w:rFonts w:eastAsia="標楷體"/>
          <w:lang w:val="en-GB"/>
        </w:rPr>
        <w:t xml:space="preserve"> and </w:t>
      </w:r>
      <w:r w:rsidRPr="00455073">
        <w:rPr>
          <w:rFonts w:eastAsia="標楷體"/>
          <w:lang w:val="en-GB"/>
        </w:rPr>
        <w:t xml:space="preserve">cultural attractions. </w:t>
      </w:r>
      <w:r w:rsidR="00410FB9" w:rsidRPr="00455073">
        <w:rPr>
          <w:rFonts w:eastAsia="標楷體"/>
          <w:lang w:val="en-GB"/>
        </w:rPr>
        <w:t xml:space="preserve">For example, we visited </w:t>
      </w:r>
      <w:r w:rsidRPr="00455073">
        <w:rPr>
          <w:lang w:val="en-GB"/>
        </w:rPr>
        <w:t>Dalian Shipbuilding Industry Company</w:t>
      </w:r>
      <w:r w:rsidR="00410FB9" w:rsidRPr="00455073">
        <w:rPr>
          <w:lang w:val="en-GB"/>
        </w:rPr>
        <w:t xml:space="preserve"> and saw </w:t>
      </w:r>
      <w:r w:rsidRPr="00455073">
        <w:rPr>
          <w:lang w:val="en-GB"/>
        </w:rPr>
        <w:t>the made-in-China aircraft carrier</w:t>
      </w:r>
      <w:r w:rsidR="00410FB9" w:rsidRPr="00455073">
        <w:rPr>
          <w:lang w:val="en-GB"/>
        </w:rPr>
        <w:t>,</w:t>
      </w:r>
      <w:r w:rsidR="00191F31" w:rsidRPr="00455073">
        <w:rPr>
          <w:lang w:val="en-GB"/>
        </w:rPr>
        <w:t xml:space="preserve"> </w:t>
      </w:r>
      <w:r w:rsidR="00410FB9" w:rsidRPr="00455073">
        <w:rPr>
          <w:lang w:val="en-GB"/>
        </w:rPr>
        <w:t>which made us f</w:t>
      </w:r>
      <w:r w:rsidR="00191F31" w:rsidRPr="00455073">
        <w:rPr>
          <w:lang w:val="en-GB"/>
        </w:rPr>
        <w:t>eel</w:t>
      </w:r>
      <w:r w:rsidRPr="00455073">
        <w:rPr>
          <w:lang w:val="en-GB"/>
        </w:rPr>
        <w:t xml:space="preserve"> </w:t>
      </w:r>
      <w:r w:rsidR="00BF2C88" w:rsidRPr="00455073">
        <w:rPr>
          <w:lang w:val="en-GB"/>
        </w:rPr>
        <w:t xml:space="preserve">very </w:t>
      </w:r>
      <w:r w:rsidRPr="00455073">
        <w:rPr>
          <w:lang w:val="en-GB"/>
        </w:rPr>
        <w:t>proud to be Chinese.</w:t>
      </w:r>
      <w:r w:rsidR="00BF2C88" w:rsidRPr="00455073">
        <w:rPr>
          <w:lang w:val="en-GB"/>
        </w:rPr>
        <w:t xml:space="preserve">’ </w:t>
      </w:r>
      <w:r w:rsidRPr="00455073">
        <w:rPr>
          <w:lang w:val="en-GB"/>
        </w:rPr>
        <w:t xml:space="preserve">The Student Affairs Office will continue to </w:t>
      </w:r>
      <w:r w:rsidR="00191F31" w:rsidRPr="00455073">
        <w:rPr>
          <w:lang w:val="en-GB"/>
        </w:rPr>
        <w:t xml:space="preserve">hold </w:t>
      </w:r>
      <w:r w:rsidRPr="00455073">
        <w:rPr>
          <w:lang w:val="en-GB"/>
        </w:rPr>
        <w:t xml:space="preserve">more </w:t>
      </w:r>
      <w:r w:rsidR="00BF2C88" w:rsidRPr="00455073">
        <w:rPr>
          <w:lang w:val="en-GB"/>
        </w:rPr>
        <w:t>similar</w:t>
      </w:r>
      <w:r w:rsidRPr="00455073">
        <w:rPr>
          <w:lang w:val="en-GB"/>
        </w:rPr>
        <w:t xml:space="preserve"> activities </w:t>
      </w:r>
      <w:r w:rsidR="00410FB9" w:rsidRPr="00455073">
        <w:rPr>
          <w:lang w:val="en-GB"/>
        </w:rPr>
        <w:t xml:space="preserve">in the future as part of its effort to support </w:t>
      </w:r>
      <w:r w:rsidRPr="00455073">
        <w:rPr>
          <w:lang w:val="en-GB"/>
        </w:rPr>
        <w:t>the Macao SAR</w:t>
      </w:r>
      <w:r w:rsidR="00191F31" w:rsidRPr="00455073">
        <w:rPr>
          <w:lang w:val="en-GB"/>
        </w:rPr>
        <w:t xml:space="preserve"> government’s</w:t>
      </w:r>
      <w:r w:rsidRPr="00455073">
        <w:rPr>
          <w:lang w:val="en-GB"/>
        </w:rPr>
        <w:t xml:space="preserve"> polic</w:t>
      </w:r>
      <w:r w:rsidR="00CB2CDD" w:rsidRPr="00455073">
        <w:rPr>
          <w:lang w:val="en-GB"/>
        </w:rPr>
        <w:t>ies</w:t>
      </w:r>
      <w:r w:rsidRPr="00455073">
        <w:rPr>
          <w:lang w:val="en-GB"/>
        </w:rPr>
        <w:t>.</w:t>
      </w:r>
      <w:r w:rsidR="00191F31" w:rsidRPr="00455073">
        <w:rPr>
          <w:lang w:val="en-GB"/>
        </w:rPr>
        <w:t>’</w:t>
      </w:r>
      <w:r w:rsidRPr="00455073">
        <w:rPr>
          <w:lang w:val="en-GB"/>
        </w:rPr>
        <w:t xml:space="preserve">     </w:t>
      </w:r>
    </w:p>
    <w:p w:rsidR="00FA2B92" w:rsidRPr="00455073" w:rsidRDefault="00FA2B92" w:rsidP="007C5417">
      <w:pPr>
        <w:snapToGrid w:val="0"/>
        <w:jc w:val="both"/>
      </w:pPr>
    </w:p>
    <w:p w:rsidR="002D2711" w:rsidRPr="00455073" w:rsidRDefault="00FA2B92" w:rsidP="007C5417">
      <w:pPr>
        <w:snapToGrid w:val="0"/>
        <w:jc w:val="both"/>
      </w:pPr>
      <w:r w:rsidRPr="00455073">
        <w:t>Caption:</w:t>
      </w:r>
    </w:p>
    <w:p w:rsidR="002D2711" w:rsidRPr="00455073" w:rsidRDefault="00011D19" w:rsidP="007C5417">
      <w:pPr>
        <w:pStyle w:val="ListParagraph"/>
        <w:numPr>
          <w:ilvl w:val="0"/>
          <w:numId w:val="8"/>
        </w:numPr>
        <w:snapToGrid w:val="0"/>
        <w:contextualSpacing w:val="0"/>
      </w:pPr>
      <w:r w:rsidRPr="00455073">
        <w:rPr>
          <w:rFonts w:eastAsia="標楷體"/>
          <w:lang w:val="en-GB"/>
        </w:rPr>
        <w:t xml:space="preserve">UM students with </w:t>
      </w:r>
      <w:r w:rsidR="00BF2C88" w:rsidRPr="00455073">
        <w:rPr>
          <w:rFonts w:eastAsia="標楷體"/>
          <w:lang w:val="en-GB"/>
        </w:rPr>
        <w:t>their counterparts</w:t>
      </w:r>
      <w:r w:rsidR="002D2711" w:rsidRPr="00455073">
        <w:rPr>
          <w:rFonts w:eastAsia="標楷體"/>
          <w:lang w:val="en-GB"/>
        </w:rPr>
        <w:t xml:space="preserve"> </w:t>
      </w:r>
      <w:r w:rsidRPr="00455073">
        <w:rPr>
          <w:rFonts w:eastAsia="標楷體"/>
          <w:lang w:val="en-GB"/>
        </w:rPr>
        <w:t>from the</w:t>
      </w:r>
      <w:r w:rsidR="002D2711" w:rsidRPr="00455073">
        <w:rPr>
          <w:rFonts w:eastAsia="標楷體"/>
          <w:lang w:val="en-GB"/>
        </w:rPr>
        <w:t xml:space="preserve"> Dalian University of Technology</w:t>
      </w:r>
    </w:p>
    <w:p w:rsidR="00FA2B92" w:rsidRPr="00455073" w:rsidRDefault="00BF2C88" w:rsidP="007C5417">
      <w:pPr>
        <w:pStyle w:val="ListParagraph"/>
        <w:numPr>
          <w:ilvl w:val="0"/>
          <w:numId w:val="8"/>
        </w:numPr>
        <w:snapToGrid w:val="0"/>
        <w:contextualSpacing w:val="0"/>
        <w:jc w:val="both"/>
      </w:pPr>
      <w:r w:rsidRPr="00455073">
        <w:rPr>
          <w:rFonts w:eastAsiaTheme="minorEastAsia"/>
        </w:rPr>
        <w:t xml:space="preserve">The UM delegation is warmly received by </w:t>
      </w:r>
      <w:r w:rsidR="002D2711" w:rsidRPr="00455073">
        <w:rPr>
          <w:rFonts w:eastAsiaTheme="minorEastAsia"/>
        </w:rPr>
        <w:t>Wang</w:t>
      </w:r>
      <w:r w:rsidRPr="00455073">
        <w:rPr>
          <w:rFonts w:eastAsiaTheme="minorEastAsia"/>
        </w:rPr>
        <w:t xml:space="preserve"> </w:t>
      </w:r>
      <w:proofErr w:type="spellStart"/>
      <w:r w:rsidRPr="00455073">
        <w:rPr>
          <w:rFonts w:eastAsiaTheme="minorEastAsia"/>
        </w:rPr>
        <w:t>Lingjie</w:t>
      </w:r>
      <w:proofErr w:type="spellEnd"/>
      <w:r w:rsidRPr="00455073">
        <w:rPr>
          <w:rFonts w:eastAsiaTheme="minorEastAsia"/>
        </w:rPr>
        <w:t xml:space="preserve">, </w:t>
      </w:r>
      <w:r w:rsidR="00011D19" w:rsidRPr="00455073">
        <w:rPr>
          <w:rFonts w:eastAsiaTheme="minorEastAsia"/>
        </w:rPr>
        <w:t>v</w:t>
      </w:r>
      <w:r w:rsidR="002D2711" w:rsidRPr="00455073">
        <w:rPr>
          <w:rFonts w:eastAsiaTheme="minorEastAsia"/>
        </w:rPr>
        <w:t>ice</w:t>
      </w:r>
      <w:r w:rsidR="00410FB9" w:rsidRPr="00455073">
        <w:rPr>
          <w:rFonts w:eastAsiaTheme="minorEastAsia"/>
        </w:rPr>
        <w:t xml:space="preserve"> </w:t>
      </w:r>
      <w:r w:rsidR="002D2711" w:rsidRPr="00455073">
        <w:rPr>
          <w:rFonts w:eastAsiaTheme="minorEastAsia"/>
        </w:rPr>
        <w:t>president of the Chinese People’s Political Consultative Conference</w:t>
      </w:r>
      <w:r w:rsidR="00011D19" w:rsidRPr="00455073">
        <w:rPr>
          <w:rFonts w:eastAsiaTheme="minorEastAsia"/>
        </w:rPr>
        <w:t xml:space="preserve"> in Dalian</w:t>
      </w:r>
    </w:p>
    <w:p w:rsidR="0069628E" w:rsidRPr="00455073" w:rsidRDefault="0069628E" w:rsidP="009F5159">
      <w:pPr>
        <w:widowControl/>
        <w:snapToGrid w:val="0"/>
        <w:jc w:val="both"/>
        <w:rPr>
          <w:u w:val="single"/>
        </w:rPr>
      </w:pPr>
      <w:r w:rsidRPr="00455073">
        <w:rPr>
          <w:u w:val="single"/>
        </w:rPr>
        <w:t xml:space="preserve">                                                                      </w:t>
      </w:r>
    </w:p>
    <w:p w:rsidR="006F6F77" w:rsidRPr="00455073" w:rsidRDefault="00774567" w:rsidP="006F6F77">
      <w:pPr>
        <w:widowControl/>
        <w:autoSpaceDE w:val="0"/>
        <w:autoSpaceDN w:val="0"/>
        <w:adjustRightInd w:val="0"/>
        <w:snapToGrid w:val="0"/>
        <w:spacing w:line="240" w:lineRule="atLeast"/>
        <w:contextualSpacing/>
        <w:jc w:val="both"/>
        <w:rPr>
          <w:rFonts w:eastAsia="細明體"/>
          <w:b/>
          <w:bCs/>
          <w:i/>
          <w:iCs/>
          <w:color w:val="000000"/>
          <w:kern w:val="0"/>
        </w:rPr>
      </w:pPr>
      <w:r w:rsidRPr="00455073">
        <w:rPr>
          <w:rFonts w:eastAsia="細明體"/>
          <w:noProof/>
          <w:kern w:val="0"/>
        </w:rPr>
        <w:drawing>
          <wp:anchor distT="0" distB="0" distL="114300" distR="114300" simplePos="0" relativeHeight="251657728" behindDoc="0" locked="0" layoutInCell="1" allowOverlap="1" wp14:anchorId="5EB527A4" wp14:editId="66BEB2B7">
            <wp:simplePos x="0" y="0"/>
            <wp:positionH relativeFrom="column">
              <wp:posOffset>4716449</wp:posOffset>
            </wp:positionH>
            <wp:positionV relativeFrom="paragraph">
              <wp:posOffset>93345</wp:posOffset>
            </wp:positionV>
            <wp:extent cx="603885" cy="603885"/>
            <wp:effectExtent l="0" t="0" r="5715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5073">
        <w:rPr>
          <w:rFonts w:eastAsia="細明體"/>
          <w:noProof/>
          <w:kern w:val="0"/>
        </w:rPr>
        <w:drawing>
          <wp:anchor distT="0" distB="0" distL="114300" distR="114300" simplePos="0" relativeHeight="251671040" behindDoc="0" locked="0" layoutInCell="1" allowOverlap="1" wp14:anchorId="7BCC31C3" wp14:editId="639DF6C1">
            <wp:simplePos x="0" y="0"/>
            <wp:positionH relativeFrom="column">
              <wp:posOffset>4070046</wp:posOffset>
            </wp:positionH>
            <wp:positionV relativeFrom="paragraph">
              <wp:posOffset>90805</wp:posOffset>
            </wp:positionV>
            <wp:extent cx="588010" cy="605155"/>
            <wp:effectExtent l="0" t="0" r="254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6F77" w:rsidRPr="00455073">
        <w:rPr>
          <w:rFonts w:eastAsia="細明體"/>
          <w:b/>
          <w:bCs/>
          <w:i/>
          <w:iCs/>
          <w:color w:val="000000"/>
          <w:kern w:val="0"/>
        </w:rPr>
        <w:t>Media Contact Information:</w:t>
      </w:r>
    </w:p>
    <w:p w:rsidR="006F6F77" w:rsidRPr="00455073" w:rsidRDefault="006F6F77" w:rsidP="006F6F77">
      <w:pPr>
        <w:widowControl/>
        <w:autoSpaceDE w:val="0"/>
        <w:autoSpaceDN w:val="0"/>
        <w:adjustRightInd w:val="0"/>
        <w:snapToGrid w:val="0"/>
        <w:spacing w:line="240" w:lineRule="atLeast"/>
        <w:contextualSpacing/>
        <w:jc w:val="both"/>
        <w:rPr>
          <w:rFonts w:eastAsia="細明體"/>
          <w:i/>
          <w:iCs/>
          <w:color w:val="000000"/>
          <w:kern w:val="0"/>
          <w:lang w:val="pt-PT"/>
        </w:rPr>
      </w:pPr>
      <w:proofErr w:type="spellStart"/>
      <w:r w:rsidRPr="00455073">
        <w:rPr>
          <w:rFonts w:eastAsia="細明體"/>
          <w:i/>
          <w:iCs/>
          <w:color w:val="000000"/>
          <w:kern w:val="0"/>
          <w:lang w:val="pt-PT"/>
        </w:rPr>
        <w:t>Ms</w:t>
      </w:r>
      <w:proofErr w:type="spellEnd"/>
      <w:r w:rsidRPr="00455073">
        <w:rPr>
          <w:rFonts w:eastAsia="細明體"/>
          <w:i/>
          <w:iCs/>
          <w:color w:val="000000"/>
          <w:kern w:val="0"/>
          <w:lang w:val="pt-PT"/>
        </w:rPr>
        <w:t xml:space="preserve"> </w:t>
      </w:r>
      <w:proofErr w:type="spellStart"/>
      <w:r w:rsidRPr="00455073">
        <w:rPr>
          <w:rFonts w:eastAsia="細明體"/>
          <w:i/>
          <w:iCs/>
          <w:color w:val="000000"/>
          <w:kern w:val="0"/>
          <w:lang w:val="pt-PT"/>
        </w:rPr>
        <w:t>Albee</w:t>
      </w:r>
      <w:proofErr w:type="spellEnd"/>
      <w:r w:rsidRPr="00455073">
        <w:rPr>
          <w:rFonts w:eastAsia="細明體"/>
          <w:i/>
          <w:iCs/>
          <w:color w:val="000000"/>
          <w:kern w:val="0"/>
          <w:lang w:val="pt-PT"/>
        </w:rPr>
        <w:t xml:space="preserve"> </w:t>
      </w:r>
      <w:proofErr w:type="gramStart"/>
      <w:r w:rsidRPr="00455073">
        <w:rPr>
          <w:rFonts w:eastAsia="細明體"/>
          <w:i/>
          <w:iCs/>
          <w:color w:val="000000"/>
          <w:kern w:val="0"/>
          <w:lang w:val="pt-PT"/>
        </w:rPr>
        <w:t xml:space="preserve">Lei  </w:t>
      </w:r>
      <w:r w:rsidRPr="00455073">
        <w:rPr>
          <w:rFonts w:eastAsia="SimSun"/>
          <w:i/>
          <w:iCs/>
          <w:color w:val="000000"/>
          <w:kern w:val="0"/>
          <w:lang w:val="pt-PT" w:eastAsia="zh-CN"/>
        </w:rPr>
        <w:t xml:space="preserve"> </w:t>
      </w:r>
      <w:proofErr w:type="spellStart"/>
      <w:r w:rsidRPr="00455073">
        <w:rPr>
          <w:rFonts w:eastAsia="細明體"/>
          <w:i/>
          <w:iCs/>
          <w:color w:val="000000"/>
          <w:kern w:val="0"/>
          <w:lang w:val="pt-PT"/>
        </w:rPr>
        <w:t>Tel</w:t>
      </w:r>
      <w:proofErr w:type="spellEnd"/>
      <w:proofErr w:type="gramEnd"/>
      <w:r w:rsidRPr="00455073">
        <w:rPr>
          <w:rFonts w:eastAsia="細明體"/>
          <w:i/>
          <w:iCs/>
          <w:color w:val="000000"/>
          <w:kern w:val="0"/>
          <w:lang w:val="pt-PT"/>
        </w:rPr>
        <w:t>：</w:t>
      </w:r>
      <w:r w:rsidRPr="00455073">
        <w:rPr>
          <w:rFonts w:eastAsia="細明體"/>
          <w:i/>
          <w:iCs/>
          <w:color w:val="000000"/>
          <w:kern w:val="0"/>
          <w:lang w:val="pt-PT"/>
        </w:rPr>
        <w:t xml:space="preserve">(853) 88228004 </w:t>
      </w:r>
    </w:p>
    <w:p w:rsidR="006F6F77" w:rsidRPr="00455073" w:rsidRDefault="001348DF" w:rsidP="006F6F77">
      <w:pPr>
        <w:widowControl/>
        <w:autoSpaceDE w:val="0"/>
        <w:autoSpaceDN w:val="0"/>
        <w:adjustRightInd w:val="0"/>
        <w:snapToGrid w:val="0"/>
        <w:spacing w:line="240" w:lineRule="atLeast"/>
        <w:contextualSpacing/>
        <w:jc w:val="both"/>
        <w:rPr>
          <w:rFonts w:eastAsia="細明體"/>
          <w:i/>
          <w:iCs/>
          <w:color w:val="000000"/>
          <w:kern w:val="0"/>
        </w:rPr>
      </w:pPr>
      <w:proofErr w:type="spellStart"/>
      <w:r w:rsidRPr="00455073">
        <w:rPr>
          <w:rFonts w:eastAsia="細明體"/>
          <w:i/>
          <w:iCs/>
          <w:color w:val="000000"/>
          <w:kern w:val="0"/>
        </w:rPr>
        <w:t>Mr</w:t>
      </w:r>
      <w:proofErr w:type="spellEnd"/>
      <w:r w:rsidR="006F6F77" w:rsidRPr="00455073">
        <w:rPr>
          <w:rFonts w:eastAsia="細明體"/>
          <w:i/>
          <w:iCs/>
          <w:color w:val="000000"/>
          <w:kern w:val="0"/>
        </w:rPr>
        <w:t xml:space="preserve"> </w:t>
      </w:r>
      <w:r w:rsidRPr="00455073">
        <w:rPr>
          <w:rFonts w:eastAsia="細明體"/>
          <w:i/>
          <w:iCs/>
          <w:color w:val="000000"/>
          <w:kern w:val="0"/>
        </w:rPr>
        <w:t xml:space="preserve">Kelvin U  </w:t>
      </w:r>
      <w:r w:rsidR="006F6F77" w:rsidRPr="00455073">
        <w:rPr>
          <w:rFonts w:eastAsia="SimSun"/>
          <w:i/>
          <w:iCs/>
          <w:color w:val="000000"/>
          <w:kern w:val="0"/>
          <w:lang w:eastAsia="zh-CN"/>
        </w:rPr>
        <w:t xml:space="preserve"> </w:t>
      </w:r>
      <w:r w:rsidR="006F6F77" w:rsidRPr="00455073">
        <w:rPr>
          <w:rFonts w:eastAsia="細明體"/>
          <w:i/>
          <w:iCs/>
          <w:color w:val="000000"/>
          <w:kern w:val="0"/>
        </w:rPr>
        <w:t>Tel</w:t>
      </w:r>
      <w:proofErr w:type="gramStart"/>
      <w:r w:rsidR="006F6F77" w:rsidRPr="00455073">
        <w:rPr>
          <w:rFonts w:eastAsia="細明體"/>
          <w:i/>
          <w:iCs/>
          <w:color w:val="000000"/>
          <w:kern w:val="0"/>
        </w:rPr>
        <w:t>：</w:t>
      </w:r>
      <w:r w:rsidR="006F6F77" w:rsidRPr="00455073">
        <w:rPr>
          <w:rFonts w:eastAsia="細明體"/>
          <w:i/>
          <w:iCs/>
          <w:color w:val="000000"/>
          <w:kern w:val="0"/>
        </w:rPr>
        <w:t>(</w:t>
      </w:r>
      <w:proofErr w:type="gramEnd"/>
      <w:r w:rsidR="006F6F77" w:rsidRPr="00455073">
        <w:rPr>
          <w:rFonts w:eastAsia="細明體"/>
          <w:i/>
          <w:iCs/>
          <w:color w:val="000000"/>
          <w:kern w:val="0"/>
        </w:rPr>
        <w:t>853) 8822</w:t>
      </w:r>
      <w:r w:rsidRPr="00455073">
        <w:rPr>
          <w:rFonts w:eastAsia="細明體"/>
          <w:i/>
          <w:iCs/>
          <w:color w:val="000000"/>
          <w:kern w:val="0"/>
        </w:rPr>
        <w:t>4322</w:t>
      </w:r>
      <w:r w:rsidR="006F6F77" w:rsidRPr="00455073">
        <w:rPr>
          <w:rFonts w:eastAsia="細明體"/>
          <w:i/>
          <w:iCs/>
          <w:color w:val="000000"/>
          <w:kern w:val="0"/>
        </w:rPr>
        <w:t xml:space="preserve"> </w:t>
      </w:r>
    </w:p>
    <w:p w:rsidR="006F6F77" w:rsidRPr="00455073" w:rsidRDefault="006F6F77" w:rsidP="006F6F77">
      <w:pPr>
        <w:widowControl/>
        <w:autoSpaceDE w:val="0"/>
        <w:autoSpaceDN w:val="0"/>
        <w:adjustRightInd w:val="0"/>
        <w:snapToGrid w:val="0"/>
        <w:spacing w:line="240" w:lineRule="atLeast"/>
        <w:contextualSpacing/>
        <w:rPr>
          <w:rFonts w:eastAsia="細明體"/>
          <w:i/>
          <w:iCs/>
          <w:color w:val="000000"/>
          <w:kern w:val="0"/>
        </w:rPr>
      </w:pPr>
      <w:r w:rsidRPr="00455073">
        <w:rPr>
          <w:rFonts w:eastAsia="細明體"/>
          <w:i/>
          <w:iCs/>
          <w:color w:val="000000"/>
          <w:kern w:val="0"/>
        </w:rPr>
        <w:t>Communications Office,</w:t>
      </w:r>
      <w:r w:rsidRPr="00455073">
        <w:rPr>
          <w:rFonts w:eastAsia="SimSun"/>
          <w:i/>
          <w:iCs/>
          <w:color w:val="000000"/>
          <w:kern w:val="0"/>
          <w:lang w:eastAsia="zh-CN"/>
        </w:rPr>
        <w:t xml:space="preserve"> </w:t>
      </w:r>
      <w:r w:rsidRPr="00455073">
        <w:rPr>
          <w:rFonts w:eastAsia="細明體"/>
          <w:i/>
          <w:iCs/>
          <w:color w:val="000000"/>
          <w:kern w:val="0"/>
        </w:rPr>
        <w:t xml:space="preserve">University of Macau│ </w:t>
      </w:r>
      <w:r w:rsidR="00774567" w:rsidRPr="00455073">
        <w:rPr>
          <w:rFonts w:eastAsia="細明體"/>
          <w:i/>
          <w:iCs/>
          <w:color w:val="000000"/>
          <w:kern w:val="0"/>
        </w:rPr>
        <w:br/>
      </w:r>
      <w:r w:rsidRPr="00455073">
        <w:rPr>
          <w:rFonts w:eastAsia="細明體"/>
          <w:i/>
          <w:iCs/>
          <w:color w:val="000000"/>
          <w:kern w:val="0"/>
        </w:rPr>
        <w:t>Email</w:t>
      </w:r>
      <w:r w:rsidRPr="00455073">
        <w:rPr>
          <w:rFonts w:eastAsia="細明體"/>
          <w:i/>
          <w:iCs/>
          <w:color w:val="000000"/>
          <w:kern w:val="0"/>
        </w:rPr>
        <w:t>：</w:t>
      </w:r>
      <w:hyperlink r:id="rId9" w:history="1">
        <w:r w:rsidRPr="00455073">
          <w:rPr>
            <w:rStyle w:val="Hyperlink"/>
            <w:rFonts w:eastAsia="細明體"/>
            <w:i/>
            <w:iCs/>
            <w:kern w:val="0"/>
          </w:rPr>
          <w:t>prs.media@umac.mo</w:t>
        </w:r>
      </w:hyperlink>
      <w:r w:rsidRPr="00455073">
        <w:rPr>
          <w:rFonts w:eastAsia="細明體"/>
          <w:i/>
          <w:iCs/>
          <w:color w:val="000000"/>
          <w:kern w:val="0"/>
        </w:rPr>
        <w:t>│UM Website</w:t>
      </w:r>
      <w:r w:rsidRPr="00455073">
        <w:rPr>
          <w:rFonts w:eastAsia="細明體"/>
          <w:i/>
          <w:iCs/>
          <w:color w:val="000000"/>
          <w:kern w:val="0"/>
        </w:rPr>
        <w:t>：</w:t>
      </w:r>
      <w:r w:rsidRPr="00455073">
        <w:rPr>
          <w:rFonts w:eastAsia="細明體"/>
          <w:i/>
          <w:iCs/>
          <w:color w:val="000000"/>
          <w:kern w:val="0"/>
        </w:rPr>
        <w:t>www.umac.mo</w:t>
      </w:r>
    </w:p>
    <w:bookmarkEnd w:id="0"/>
    <w:p w:rsidR="004371C8" w:rsidRPr="00455073" w:rsidRDefault="004371C8" w:rsidP="006F6F77">
      <w:pPr>
        <w:widowControl/>
        <w:autoSpaceDE w:val="0"/>
        <w:autoSpaceDN w:val="0"/>
        <w:adjustRightInd w:val="0"/>
        <w:jc w:val="both"/>
        <w:rPr>
          <w:rFonts w:eastAsia="細明體"/>
          <w:i/>
          <w:iCs/>
          <w:color w:val="000000"/>
          <w:kern w:val="0"/>
        </w:rPr>
      </w:pPr>
    </w:p>
    <w:sectPr w:rsidR="004371C8" w:rsidRPr="00455073" w:rsidSect="00E35B56">
      <w:headerReference w:type="default" r:id="rId10"/>
      <w:footerReference w:type="default" r:id="rId11"/>
      <w:pgSz w:w="11906" w:h="16838" w:code="9"/>
      <w:pgMar w:top="2835" w:right="1701" w:bottom="1701" w:left="1701" w:header="992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80" w:rsidRDefault="003A4180">
      <w:r>
        <w:separator/>
      </w:r>
    </w:p>
  </w:endnote>
  <w:endnote w:type="continuationSeparator" w:id="0">
    <w:p w:rsidR="003A4180" w:rsidRDefault="003A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84D" w:rsidRDefault="00A8784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0" allowOverlap="1" wp14:anchorId="175FE0EF" wp14:editId="5444F9BB">
              <wp:simplePos x="0" y="0"/>
              <wp:positionH relativeFrom="column">
                <wp:posOffset>-762000</wp:posOffset>
              </wp:positionH>
              <wp:positionV relativeFrom="page">
                <wp:posOffset>10134600</wp:posOffset>
              </wp:positionV>
              <wp:extent cx="6708140" cy="69278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8140" cy="692785"/>
                        <a:chOff x="737" y="15989"/>
                        <a:chExt cx="10564" cy="72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53" y="15989"/>
                          <a:ext cx="576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84D" w:rsidRDefault="00A8784D">
                            <w:pPr>
                              <w:spacing w:line="240" w:lineRule="exact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7" y="16074"/>
                          <a:ext cx="144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84D" w:rsidRDefault="00A8784D">
                            <w:pPr>
                              <w:snapToGrid w:val="0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01" y="16074"/>
                          <a:ext cx="180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84D" w:rsidRDefault="00A878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5FE0EF" id="Group 1" o:spid="_x0000_s1026" style="position:absolute;margin-left:-60pt;margin-top:798pt;width:528.2pt;height:54.55pt;z-index:251656704;mso-position-vertical-relative:page" coordorigin="737,15989" coordsize="105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53;top:15989;width:576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A8784D" w:rsidRDefault="00A8784D">
                      <w:pPr>
                        <w:spacing w:line="240" w:lineRule="exact"/>
                        <w:jc w:val="center"/>
                        <w:rPr>
                          <w:sz w:val="13"/>
                        </w:rPr>
                      </w:pPr>
                    </w:p>
                  </w:txbxContent>
                </v:textbox>
              </v:shape>
              <v:shape id="Text Box 3" o:spid="_x0000_s1028" type="#_x0000_t202" style="position:absolute;left:737;top:1607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A8784D" w:rsidRDefault="00A8784D">
                      <w:pPr>
                        <w:snapToGrid w:val="0"/>
                        <w:spacing w:line="200" w:lineRule="exact"/>
                      </w:pPr>
                    </w:p>
                  </w:txbxContent>
                </v:textbox>
              </v:shape>
              <v:shape id="Text Box 4" o:spid="_x0000_s1029" type="#_x0000_t202" style="position:absolute;left:9501;top:1607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A8784D" w:rsidRDefault="00A8784D"/>
                  </w:txbxContent>
                </v:textbox>
              </v:shape>
              <w10:wrap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2D4AA8" wp14:editId="6595F30F">
              <wp:simplePos x="0" y="0"/>
              <wp:positionH relativeFrom="column">
                <wp:posOffset>838200</wp:posOffset>
              </wp:positionH>
              <wp:positionV relativeFrom="paragraph">
                <wp:posOffset>138430</wp:posOffset>
              </wp:positionV>
              <wp:extent cx="3810000" cy="8001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784D" w:rsidRPr="007F36DD" w:rsidRDefault="00A8784D" w:rsidP="00181F48">
                          <w:pPr>
                            <w:jc w:val="center"/>
                            <w:rPr>
                              <w:rFonts w:ascii="新細明體" w:hAnsi="新細明體" w:cs="Arial"/>
                              <w:sz w:val="14"/>
                              <w:szCs w:val="14"/>
                              <w:lang w:val="pt-PT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中國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>澳門氹仔</w:t>
                          </w: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大學大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>馬路</w:t>
                          </w:r>
                          <w:r w:rsidRPr="007C78D9">
                            <w:rPr>
                              <w:rFonts w:ascii="新細明體" w:hAnsi="新細明體"/>
                              <w:sz w:val="14"/>
                              <w:szCs w:val="14"/>
                              <w:lang w:val="pt-PT"/>
                            </w:rPr>
                            <w:t xml:space="preserve"> </w:t>
                          </w:r>
                          <w:r w:rsidRPr="007C78D9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  <w:lang w:val="pt-PT"/>
                            </w:rPr>
                            <w:t>AvENIDA DA UNIVERSIDADE</w:t>
                          </w:r>
                          <w:r w:rsidRPr="007F36DD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  <w:lang w:val="pt-PT"/>
                            </w:rPr>
                            <w:t>, Taipa, Macau, China</w:t>
                          </w:r>
                        </w:p>
                        <w:p w:rsidR="00A8784D" w:rsidRPr="00F14908" w:rsidRDefault="00A8784D" w:rsidP="00181F48">
                          <w:pPr>
                            <w:jc w:val="center"/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</w:pP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電話 Tel.: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8833</w:t>
                          </w: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  傳真 Fax.: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8822</w:t>
                          </w:r>
                        </w:p>
                        <w:p w:rsidR="00A8784D" w:rsidRDefault="00A8784D" w:rsidP="00453838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2D4AA8" id="Text Box 11" o:spid="_x0000_s1030" type="#_x0000_t202" style="position:absolute;margin-left:66pt;margin-top:10.9pt;width:30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" stroked="f">
              <v:textbox>
                <w:txbxContent>
                  <w:p w:rsidR="00A8784D" w:rsidRPr="007F36DD" w:rsidRDefault="00A8784D" w:rsidP="00181F48">
                    <w:pPr>
                      <w:jc w:val="center"/>
                      <w:rPr>
                        <w:rFonts w:ascii="新細明體" w:hAnsi="新細明體" w:cs="Arial"/>
                        <w:sz w:val="14"/>
                        <w:szCs w:val="14"/>
                        <w:lang w:val="pt-PT"/>
                      </w:rPr>
                    </w:pPr>
                    <w:r>
                      <w:rPr>
                        <w:rFonts w:ascii="新細明體" w:hAnsi="新細明體" w:hint="eastAsia"/>
                        <w:sz w:val="14"/>
                        <w:szCs w:val="14"/>
                      </w:rPr>
                      <w:t>中國</w:t>
                    </w:r>
                    <w:r w:rsidRPr="00F14908">
                      <w:rPr>
                        <w:rFonts w:ascii="新細明體" w:hAnsi="新細明體"/>
                        <w:sz w:val="14"/>
                        <w:szCs w:val="14"/>
                      </w:rPr>
                      <w:t>澳門氹仔</w:t>
                    </w:r>
                    <w:r>
                      <w:rPr>
                        <w:rFonts w:ascii="新細明體" w:hAnsi="新細明體" w:hint="eastAsia"/>
                        <w:sz w:val="14"/>
                        <w:szCs w:val="14"/>
                      </w:rPr>
                      <w:t>大學大</w:t>
                    </w:r>
                    <w:r w:rsidRPr="00F14908">
                      <w:rPr>
                        <w:rFonts w:ascii="新細明體" w:hAnsi="新細明體"/>
                        <w:sz w:val="14"/>
                        <w:szCs w:val="14"/>
                      </w:rPr>
                      <w:t>馬路</w:t>
                    </w:r>
                    <w:r w:rsidRPr="007C78D9">
                      <w:rPr>
                        <w:rFonts w:ascii="新細明體" w:hAnsi="新細明體"/>
                        <w:sz w:val="14"/>
                        <w:szCs w:val="14"/>
                        <w:lang w:val="pt-PT"/>
                      </w:rPr>
                      <w:t xml:space="preserve"> </w:t>
                    </w:r>
                    <w:r w:rsidRPr="007C78D9">
                      <w:rPr>
                        <w:rFonts w:ascii="新細明體" w:hAnsi="新細明體" w:cs="Arial"/>
                        <w:caps/>
                        <w:sz w:val="14"/>
                        <w:szCs w:val="14"/>
                        <w:lang w:val="pt-PT"/>
                      </w:rPr>
                      <w:t>AvENIDA DA UNIVERSIDADE</w:t>
                    </w:r>
                    <w:r w:rsidRPr="007F36DD">
                      <w:rPr>
                        <w:rFonts w:ascii="新細明體" w:hAnsi="新細明體" w:cs="Arial"/>
                        <w:caps/>
                        <w:sz w:val="14"/>
                        <w:szCs w:val="14"/>
                        <w:lang w:val="pt-PT"/>
                      </w:rPr>
                      <w:t>, Taipa, Macau, China</w:t>
                    </w:r>
                  </w:p>
                  <w:p w:rsidR="00A8784D" w:rsidRPr="00F14908" w:rsidRDefault="00A8784D" w:rsidP="00181F48">
                    <w:pPr>
                      <w:jc w:val="center"/>
                      <w:rPr>
                        <w:rFonts w:ascii="新細明體" w:hAnsi="新細明體"/>
                        <w:sz w:val="14"/>
                        <w:szCs w:val="14"/>
                      </w:rPr>
                    </w:pP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電話 Tel.: 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8833</w:t>
                    </w: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  傳真 Fax.: 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8822</w:t>
                    </w:r>
                  </w:p>
                  <w:p w:rsidR="00A8784D" w:rsidRDefault="00A8784D" w:rsidP="00453838">
                    <w:pPr>
                      <w:spacing w:line="240" w:lineRule="exact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80" w:rsidRDefault="003A4180">
      <w:r>
        <w:separator/>
      </w:r>
    </w:p>
  </w:footnote>
  <w:footnote w:type="continuationSeparator" w:id="0">
    <w:p w:rsidR="003A4180" w:rsidRDefault="003A4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84D" w:rsidRDefault="00A8784D" w:rsidP="001235A9">
    <w:pPr>
      <w:pStyle w:val="Header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B42534C" wp14:editId="1A8264C0">
          <wp:simplePos x="0" y="0"/>
          <wp:positionH relativeFrom="column">
            <wp:posOffset>1946910</wp:posOffset>
          </wp:positionH>
          <wp:positionV relativeFrom="paragraph">
            <wp:posOffset>-257175</wp:posOffset>
          </wp:positionV>
          <wp:extent cx="1480820" cy="1350010"/>
          <wp:effectExtent l="0" t="0" r="5080" b="2540"/>
          <wp:wrapSquare wrapText="bothSides"/>
          <wp:docPr id="12" name="圖片 12" descr="C:\Users\pslam\Desktop\UM logo\logo\B&amp;W\UM Logo Chinese+Portuguese+English B&amp;W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pslam\Desktop\UM logo\logo\B&amp;W\UM Logo Chinese+Portuguese+English B&amp;W 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135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6850"/>
    <w:multiLevelType w:val="hybridMultilevel"/>
    <w:tmpl w:val="48E27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62C4"/>
    <w:multiLevelType w:val="hybridMultilevel"/>
    <w:tmpl w:val="728021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A1B86"/>
    <w:multiLevelType w:val="hybridMultilevel"/>
    <w:tmpl w:val="ABB25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A617B"/>
    <w:multiLevelType w:val="hybridMultilevel"/>
    <w:tmpl w:val="087CF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0A96"/>
    <w:multiLevelType w:val="hybridMultilevel"/>
    <w:tmpl w:val="8F70565C"/>
    <w:lvl w:ilvl="0" w:tplc="D6AC448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C00669"/>
    <w:multiLevelType w:val="hybridMultilevel"/>
    <w:tmpl w:val="B4080AEA"/>
    <w:lvl w:ilvl="0" w:tplc="221CD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0B2927"/>
    <w:multiLevelType w:val="hybridMultilevel"/>
    <w:tmpl w:val="605E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92BFF"/>
    <w:multiLevelType w:val="hybridMultilevel"/>
    <w:tmpl w:val="5CFC887C"/>
    <w:lvl w:ilvl="0" w:tplc="F2F8A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F9"/>
    <w:rsid w:val="00011330"/>
    <w:rsid w:val="00011D19"/>
    <w:rsid w:val="0001501D"/>
    <w:rsid w:val="00044760"/>
    <w:rsid w:val="0008387C"/>
    <w:rsid w:val="00091F4C"/>
    <w:rsid w:val="000B0BBA"/>
    <w:rsid w:val="000C6F3D"/>
    <w:rsid w:val="00100537"/>
    <w:rsid w:val="001235A9"/>
    <w:rsid w:val="001348DF"/>
    <w:rsid w:val="00181F48"/>
    <w:rsid w:val="00191F31"/>
    <w:rsid w:val="0019315D"/>
    <w:rsid w:val="001A2404"/>
    <w:rsid w:val="001B364D"/>
    <w:rsid w:val="001D38CD"/>
    <w:rsid w:val="001E130E"/>
    <w:rsid w:val="00202415"/>
    <w:rsid w:val="00222F4D"/>
    <w:rsid w:val="0022676D"/>
    <w:rsid w:val="0022691F"/>
    <w:rsid w:val="00227570"/>
    <w:rsid w:val="002275D7"/>
    <w:rsid w:val="00232BEC"/>
    <w:rsid w:val="002A565C"/>
    <w:rsid w:val="002D2711"/>
    <w:rsid w:val="003A4180"/>
    <w:rsid w:val="003E53A4"/>
    <w:rsid w:val="00410FB9"/>
    <w:rsid w:val="00436674"/>
    <w:rsid w:val="004371C8"/>
    <w:rsid w:val="00441402"/>
    <w:rsid w:val="00453838"/>
    <w:rsid w:val="00455073"/>
    <w:rsid w:val="0047028F"/>
    <w:rsid w:val="0048677F"/>
    <w:rsid w:val="004B142D"/>
    <w:rsid w:val="004E1F48"/>
    <w:rsid w:val="00541949"/>
    <w:rsid w:val="00544E50"/>
    <w:rsid w:val="0058133E"/>
    <w:rsid w:val="00595731"/>
    <w:rsid w:val="005A7A2D"/>
    <w:rsid w:val="006542BB"/>
    <w:rsid w:val="0069628E"/>
    <w:rsid w:val="006B4EE3"/>
    <w:rsid w:val="006F6F77"/>
    <w:rsid w:val="0077361E"/>
    <w:rsid w:val="00774567"/>
    <w:rsid w:val="007751B9"/>
    <w:rsid w:val="007B3162"/>
    <w:rsid w:val="007C5417"/>
    <w:rsid w:val="007C78D9"/>
    <w:rsid w:val="007F081F"/>
    <w:rsid w:val="0080341F"/>
    <w:rsid w:val="00841BF3"/>
    <w:rsid w:val="0085192D"/>
    <w:rsid w:val="00853DE9"/>
    <w:rsid w:val="008560C7"/>
    <w:rsid w:val="00892582"/>
    <w:rsid w:val="008A4E69"/>
    <w:rsid w:val="00942D34"/>
    <w:rsid w:val="00967381"/>
    <w:rsid w:val="00995675"/>
    <w:rsid w:val="009E7097"/>
    <w:rsid w:val="009F5159"/>
    <w:rsid w:val="00A02192"/>
    <w:rsid w:val="00A3355A"/>
    <w:rsid w:val="00A4266D"/>
    <w:rsid w:val="00A725AF"/>
    <w:rsid w:val="00A8784D"/>
    <w:rsid w:val="00AA0C3C"/>
    <w:rsid w:val="00AC1072"/>
    <w:rsid w:val="00B03600"/>
    <w:rsid w:val="00B34A58"/>
    <w:rsid w:val="00B35745"/>
    <w:rsid w:val="00B934D5"/>
    <w:rsid w:val="00BF2C88"/>
    <w:rsid w:val="00BF6F50"/>
    <w:rsid w:val="00C2222B"/>
    <w:rsid w:val="00C40CF9"/>
    <w:rsid w:val="00C5071F"/>
    <w:rsid w:val="00C82AB1"/>
    <w:rsid w:val="00C967AE"/>
    <w:rsid w:val="00CB12A8"/>
    <w:rsid w:val="00CB2CDD"/>
    <w:rsid w:val="00CD3C3F"/>
    <w:rsid w:val="00D11F8B"/>
    <w:rsid w:val="00D46A45"/>
    <w:rsid w:val="00DB7A7D"/>
    <w:rsid w:val="00DE69D9"/>
    <w:rsid w:val="00E243E5"/>
    <w:rsid w:val="00E35760"/>
    <w:rsid w:val="00E35B56"/>
    <w:rsid w:val="00E62554"/>
    <w:rsid w:val="00E9765A"/>
    <w:rsid w:val="00F121DA"/>
    <w:rsid w:val="00F14908"/>
    <w:rsid w:val="00F15CD2"/>
    <w:rsid w:val="00F46B21"/>
    <w:rsid w:val="00F62DD8"/>
    <w:rsid w:val="00F74793"/>
    <w:rsid w:val="00FA2B92"/>
    <w:rsid w:val="00FB578D"/>
    <w:rsid w:val="00FB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roke="f">
      <v:stroke on="f"/>
    </o:shapedefaults>
    <o:shapelayout v:ext="edit">
      <o:idmap v:ext="edit" data="1"/>
    </o:shapelayout>
  </w:shapeDefaults>
  <w:decimalSymbol w:val="."/>
  <w:listSeparator w:val=","/>
  <w15:docId w15:val="{5FCD6AE1-EC43-426E-8ED6-124F6BD3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28E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962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alloonText">
    <w:name w:val="Balloon Text"/>
    <w:basedOn w:val="Normal"/>
    <w:semiHidden/>
    <w:rsid w:val="00F14908"/>
    <w:rPr>
      <w:rFonts w:ascii="Arial" w:hAnsi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69628E"/>
    <w:rPr>
      <w:rFonts w:ascii="Cambria" w:hAnsi="Cambria"/>
      <w:b/>
      <w:bCs/>
      <w:kern w:val="2"/>
      <w:sz w:val="26"/>
      <w:szCs w:val="26"/>
    </w:rPr>
  </w:style>
  <w:style w:type="character" w:styleId="Hyperlink">
    <w:name w:val="Hyperlink"/>
    <w:rsid w:val="0069628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62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2F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s.media@umac.m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elei\AppData\Roaming\Microsoft\Templates\UM_Letter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UM_Letter</Template>
  <TotalTime>73</TotalTime>
  <Pages>2</Pages>
  <Words>687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 Shop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plslam</dc:creator>
  <cp:lastModifiedBy>emmalam</cp:lastModifiedBy>
  <cp:revision>14</cp:revision>
  <cp:lastPrinted>2018-06-25T09:28:00Z</cp:lastPrinted>
  <dcterms:created xsi:type="dcterms:W3CDTF">2018-06-19T07:10:00Z</dcterms:created>
  <dcterms:modified xsi:type="dcterms:W3CDTF">2018-06-25T09:49:00Z</dcterms:modified>
</cp:coreProperties>
</file>