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A6" w:rsidRPr="003E7841" w:rsidRDefault="007718A6" w:rsidP="007718A6">
      <w:pPr>
        <w:pStyle w:val="NormalWeb"/>
        <w:spacing w:line="320" w:lineRule="exact"/>
        <w:jc w:val="righ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b/>
          <w:color w:val="000000"/>
          <w:kern w:val="2"/>
        </w:rPr>
        <w:t>發稿日期：</w:t>
      </w:r>
      <w:r w:rsidR="002820ED">
        <w:rPr>
          <w:rFonts w:ascii="Times New Roman" w:cs="Times New Roman"/>
          <w:b/>
          <w:color w:val="000000"/>
          <w:kern w:val="2"/>
        </w:rPr>
        <w:t>2018</w:t>
      </w:r>
      <w:r w:rsidR="002820ED">
        <w:rPr>
          <w:rFonts w:ascii="Times New Roman" w:cs="Times New Roman" w:hint="eastAsia"/>
          <w:b/>
          <w:color w:val="000000"/>
          <w:kern w:val="2"/>
        </w:rPr>
        <w:t>年</w:t>
      </w:r>
      <w:r w:rsidR="002820ED">
        <w:rPr>
          <w:rFonts w:ascii="Times New Roman" w:cs="Times New Roman"/>
          <w:b/>
          <w:color w:val="000000"/>
          <w:kern w:val="2"/>
        </w:rPr>
        <w:t>5</w:t>
      </w:r>
      <w:r>
        <w:rPr>
          <w:rFonts w:ascii="Times New Roman" w:cs="Times New Roman" w:hint="eastAsia"/>
          <w:b/>
          <w:color w:val="000000"/>
          <w:kern w:val="2"/>
        </w:rPr>
        <w:t>月</w:t>
      </w:r>
      <w:r w:rsidR="006135C0">
        <w:rPr>
          <w:rFonts w:ascii="Times New Roman" w:cs="Times New Roman" w:hint="eastAsia"/>
          <w:b/>
          <w:color w:val="000000"/>
          <w:kern w:val="2"/>
        </w:rPr>
        <w:t>2</w:t>
      </w:r>
      <w:r w:rsidR="006135C0">
        <w:rPr>
          <w:rFonts w:ascii="Times New Roman" w:cs="Times New Roman"/>
          <w:b/>
          <w:color w:val="000000"/>
          <w:kern w:val="2"/>
        </w:rPr>
        <w:t>9</w:t>
      </w:r>
      <w:r>
        <w:rPr>
          <w:rFonts w:ascii="Times New Roman" w:cs="Times New Roman" w:hint="eastAsia"/>
          <w:b/>
          <w:color w:val="000000"/>
          <w:kern w:val="2"/>
        </w:rPr>
        <w:t>日</w:t>
      </w:r>
    </w:p>
    <w:p w:rsidR="007718A6" w:rsidRPr="003E7841" w:rsidRDefault="007718A6" w:rsidP="007718A6">
      <w:pPr>
        <w:pStyle w:val="NormalWeb"/>
        <w:spacing w:line="320" w:lineRule="exac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lang w:val="pt-PT"/>
        </w:rPr>
        <w:t>請惠賜篇幅刊登</w:t>
      </w:r>
    </w:p>
    <w:p w:rsidR="007718A6" w:rsidRDefault="007718A6" w:rsidP="007718A6">
      <w:pPr>
        <w:spacing w:line="320" w:lineRule="exact"/>
        <w:jc w:val="center"/>
        <w:textAlignment w:val="baseline"/>
        <w:rPr>
          <w:rFonts w:hAnsi="新細明體"/>
          <w:b/>
          <w:kern w:val="0"/>
          <w:szCs w:val="24"/>
        </w:rPr>
      </w:pPr>
      <w:r>
        <w:rPr>
          <w:rFonts w:hAnsi="新細明體" w:hint="eastAsia"/>
          <w:b/>
          <w:kern w:val="0"/>
          <w:szCs w:val="24"/>
          <w:lang w:val="pt-PT"/>
        </w:rPr>
        <w:t>新聞</w:t>
      </w:r>
      <w:r>
        <w:rPr>
          <w:rFonts w:hAnsi="新細明體" w:hint="eastAsia"/>
          <w:b/>
          <w:kern w:val="0"/>
          <w:szCs w:val="24"/>
        </w:rPr>
        <w:t>稿</w:t>
      </w:r>
    </w:p>
    <w:p w:rsidR="00CD11B5" w:rsidRDefault="00CD11B5">
      <w:pPr>
        <w:jc w:val="center"/>
        <w:rPr>
          <w:rFonts w:ascii="新細明體" w:hAnsi="新細明體"/>
          <w:b/>
          <w:bCs/>
          <w:szCs w:val="24"/>
        </w:rPr>
      </w:pPr>
      <w:r>
        <w:rPr>
          <w:rFonts w:ascii="新細明體" w:hAnsi="新細明體" w:hint="eastAsia"/>
          <w:b/>
          <w:bCs/>
          <w:szCs w:val="24"/>
        </w:rPr>
        <w:t>澳大舞蹈隊全國藝術展演</w:t>
      </w:r>
      <w:r>
        <w:rPr>
          <w:rFonts w:ascii="新細明體" w:hAnsi="新細明體" w:hint="eastAsia"/>
          <w:b/>
          <w:bCs/>
          <w:szCs w:val="24"/>
          <w:lang w:eastAsia="zh-CN"/>
        </w:rPr>
        <w:t>榮</w:t>
      </w:r>
      <w:r>
        <w:rPr>
          <w:rFonts w:ascii="新細明體" w:hAnsi="新細明體" w:hint="eastAsia"/>
          <w:b/>
          <w:bCs/>
          <w:szCs w:val="24"/>
        </w:rPr>
        <w:t>獲</w:t>
      </w:r>
      <w:proofErr w:type="gramStart"/>
      <w:r>
        <w:rPr>
          <w:rFonts w:ascii="新細明體" w:hAnsi="新細明體" w:hint="eastAsia"/>
          <w:b/>
          <w:bCs/>
          <w:szCs w:val="24"/>
        </w:rPr>
        <w:t>三</w:t>
      </w:r>
      <w:proofErr w:type="gramEnd"/>
      <w:r>
        <w:rPr>
          <w:rFonts w:ascii="新細明體" w:hAnsi="新細明體" w:hint="eastAsia"/>
          <w:b/>
          <w:bCs/>
          <w:szCs w:val="24"/>
        </w:rPr>
        <w:t>獎項</w:t>
      </w:r>
    </w:p>
    <w:p w:rsidR="004414B8" w:rsidRPr="004414B8" w:rsidRDefault="004414B8">
      <w:pPr>
        <w:jc w:val="center"/>
        <w:rPr>
          <w:szCs w:val="24"/>
        </w:rPr>
      </w:pPr>
    </w:p>
    <w:p w:rsidR="002820ED" w:rsidRDefault="002820ED" w:rsidP="00383894">
      <w:pPr>
        <w:snapToGrid w:val="0"/>
        <w:jc w:val="both"/>
        <w:rPr>
          <w:rFonts w:asciiTheme="minorEastAsia" w:hAnsiTheme="minorEastAsia"/>
        </w:rPr>
      </w:pPr>
      <w:r>
        <w:rPr>
          <w:rFonts w:hint="eastAsia"/>
        </w:rPr>
        <w:t>澳門大學舞蹈隊</w:t>
      </w:r>
      <w:r w:rsidR="00343A10">
        <w:rPr>
          <w:rFonts w:hint="eastAsia"/>
          <w:lang w:eastAsia="zh-HK"/>
        </w:rPr>
        <w:t>早前</w:t>
      </w:r>
      <w:r>
        <w:rPr>
          <w:rFonts w:hint="eastAsia"/>
        </w:rPr>
        <w:t>獲國家教育部體育衛生與藝術教育司評選，代表澳門參加全國第五屆大學生藝術展演，</w:t>
      </w:r>
      <w:r w:rsidR="00343A10">
        <w:rPr>
          <w:rFonts w:hint="eastAsia"/>
          <w:lang w:eastAsia="zh-HK"/>
        </w:rPr>
        <w:t>除了</w:t>
      </w:r>
      <w:r>
        <w:rPr>
          <w:rFonts w:hint="eastAsia"/>
        </w:rPr>
        <w:t>成為澳門</w:t>
      </w:r>
      <w:bookmarkStart w:id="0" w:name="_GoBack"/>
      <w:bookmarkEnd w:id="0"/>
      <w:proofErr w:type="gramStart"/>
      <w:r>
        <w:rPr>
          <w:rFonts w:hint="eastAsia"/>
        </w:rPr>
        <w:t>首間</w:t>
      </w:r>
      <w:r w:rsidR="004B11C4">
        <w:rPr>
          <w:rFonts w:hint="eastAsia"/>
          <w:lang w:eastAsia="zh-HK"/>
        </w:rPr>
        <w:t>及唯一一</w:t>
      </w:r>
      <w:proofErr w:type="gramEnd"/>
      <w:r w:rsidR="004B11C4">
        <w:rPr>
          <w:rFonts w:hint="eastAsia"/>
          <w:lang w:eastAsia="zh-HK"/>
        </w:rPr>
        <w:t>間</w:t>
      </w:r>
      <w:r>
        <w:rPr>
          <w:rFonts w:hint="eastAsia"/>
        </w:rPr>
        <w:t>參加全國大學生藝術展演的高校</w:t>
      </w:r>
      <w:r w:rsidR="00343A10">
        <w:rPr>
          <w:rFonts w:hint="eastAsia"/>
          <w:lang w:eastAsia="zh-HK"/>
        </w:rPr>
        <w:t>外，</w:t>
      </w:r>
      <w:r w:rsidR="00343A10">
        <w:rPr>
          <w:rFonts w:asciiTheme="minorEastAsia" w:hAnsiTheme="minorEastAsia" w:hint="eastAsia"/>
          <w:lang w:eastAsia="zh-HK"/>
        </w:rPr>
        <w:t>舞蹈</w:t>
      </w:r>
      <w:r w:rsidR="005B303C">
        <w:rPr>
          <w:rFonts w:hint="eastAsia"/>
        </w:rPr>
        <w:t>隊</w:t>
      </w:r>
      <w:r w:rsidR="005B303C">
        <w:rPr>
          <w:rFonts w:hint="eastAsia"/>
          <w:lang w:eastAsia="zh-HK"/>
        </w:rPr>
        <w:t>更以</w:t>
      </w:r>
      <w:r w:rsidR="007C0A47">
        <w:rPr>
          <w:rFonts w:hint="eastAsia"/>
          <w:lang w:eastAsia="zh-HK"/>
        </w:rPr>
        <w:t>《</w:t>
      </w:r>
      <w:r>
        <w:rPr>
          <w:rFonts w:ascii="SimSun" w:hAnsi="SimSun" w:hint="eastAsia"/>
          <w:lang w:eastAsia="zh-HK"/>
        </w:rPr>
        <w:t>畏孤單</w:t>
      </w:r>
      <w:r w:rsidR="007C0A47">
        <w:rPr>
          <w:rFonts w:ascii="SimSun" w:hAnsi="SimSun" w:hint="eastAsia"/>
          <w:lang w:eastAsia="zh-HK"/>
        </w:rPr>
        <w:t>》</w:t>
      </w:r>
      <w:r w:rsidRPr="00B45457">
        <w:rPr>
          <w:rFonts w:ascii="SimSun" w:hAnsi="SimSun" w:hint="eastAsia"/>
        </w:rPr>
        <w:t>獲得</w:t>
      </w:r>
      <w:r w:rsidR="00343A10">
        <w:rPr>
          <w:rFonts w:hint="eastAsia"/>
        </w:rPr>
        <w:t>“</w:t>
      </w:r>
      <w:r w:rsidRPr="00987147">
        <w:rPr>
          <w:rFonts w:hint="eastAsia"/>
        </w:rPr>
        <w:t>優秀創作獎</w:t>
      </w:r>
      <w:r w:rsidR="00343A10">
        <w:rPr>
          <w:rFonts w:hint="eastAsia"/>
        </w:rPr>
        <w:t>”</w:t>
      </w:r>
      <w:r w:rsidRPr="00B45457">
        <w:rPr>
          <w:rFonts w:ascii="SimSun" w:hAnsi="SimSun" w:hint="eastAsia"/>
        </w:rPr>
        <w:t>以及</w:t>
      </w:r>
      <w:r w:rsidR="00C33358">
        <w:rPr>
          <w:rFonts w:ascii="SimSun" w:hAnsi="SimSun" w:hint="eastAsia"/>
          <w:lang w:eastAsia="zh-HK"/>
        </w:rPr>
        <w:t>舞蹈項目</w:t>
      </w:r>
      <w:r w:rsidR="00343A10">
        <w:rPr>
          <w:rFonts w:hint="eastAsia"/>
        </w:rPr>
        <w:t>“</w:t>
      </w:r>
      <w:r w:rsidRPr="00987147">
        <w:rPr>
          <w:rFonts w:hint="eastAsia"/>
        </w:rPr>
        <w:t>一等獎</w:t>
      </w:r>
      <w:r w:rsidR="00343A10">
        <w:rPr>
          <w:rFonts w:hint="eastAsia"/>
        </w:rPr>
        <w:t>”</w:t>
      </w:r>
      <w:r w:rsidR="003F418B">
        <w:rPr>
          <w:rFonts w:asciiTheme="minorEastAsia" w:hAnsiTheme="minorEastAsia"/>
        </w:rPr>
        <w:t>，</w:t>
      </w:r>
      <w:r w:rsidR="003F418B">
        <w:rPr>
          <w:rFonts w:asciiTheme="minorEastAsia" w:hAnsiTheme="minorEastAsia" w:hint="eastAsia"/>
          <w:lang w:eastAsia="zh-HK"/>
        </w:rPr>
        <w:t>而舞蹈隊</w:t>
      </w:r>
      <w:r w:rsidR="00A762D0">
        <w:rPr>
          <w:rFonts w:asciiTheme="minorEastAsia" w:hAnsiTheme="minorEastAsia" w:hint="eastAsia"/>
        </w:rPr>
        <w:t>首席導師</w:t>
      </w:r>
      <w:r w:rsidR="003F418B">
        <w:rPr>
          <w:rFonts w:asciiTheme="minorEastAsia" w:hAnsiTheme="minorEastAsia" w:hint="eastAsia"/>
          <w:lang w:eastAsia="zh-HK"/>
        </w:rPr>
        <w:t>李自豪</w:t>
      </w:r>
      <w:r w:rsidR="00F632DE">
        <w:rPr>
          <w:rFonts w:asciiTheme="minorEastAsia" w:hAnsiTheme="minorEastAsia" w:hint="eastAsia"/>
          <w:lang w:eastAsia="zh-HK"/>
        </w:rPr>
        <w:t>助</w:t>
      </w:r>
      <w:r w:rsidR="00F632DE" w:rsidRPr="006135C0">
        <w:rPr>
          <w:rFonts w:hint="eastAsia"/>
        </w:rPr>
        <w:t>理</w:t>
      </w:r>
      <w:r w:rsidR="003F418B" w:rsidRPr="006135C0">
        <w:rPr>
          <w:rFonts w:hint="eastAsia"/>
        </w:rPr>
        <w:t>教授</w:t>
      </w:r>
      <w:r w:rsidR="003F418B">
        <w:rPr>
          <w:rFonts w:asciiTheme="minorEastAsia" w:hAnsiTheme="minorEastAsia" w:hint="eastAsia"/>
          <w:lang w:eastAsia="zh-HK"/>
        </w:rPr>
        <w:t>亦同時榮獲教練指導</w:t>
      </w:r>
      <w:r w:rsidR="003F418B">
        <w:rPr>
          <w:rFonts w:hint="eastAsia"/>
        </w:rPr>
        <w:t>“</w:t>
      </w:r>
      <w:r w:rsidR="003F418B">
        <w:rPr>
          <w:rFonts w:hint="eastAsia"/>
          <w:lang w:eastAsia="zh-HK"/>
        </w:rPr>
        <w:t>一等獎</w:t>
      </w:r>
      <w:r w:rsidR="003F418B">
        <w:rPr>
          <w:rFonts w:hint="eastAsia"/>
        </w:rPr>
        <w:t>”</w:t>
      </w:r>
      <w:r w:rsidR="003F418B">
        <w:rPr>
          <w:rFonts w:hint="eastAsia"/>
          <w:lang w:eastAsia="zh-HK"/>
        </w:rPr>
        <w:t>。</w:t>
      </w:r>
    </w:p>
    <w:p w:rsidR="002820ED" w:rsidRDefault="002820ED" w:rsidP="00383894">
      <w:pPr>
        <w:snapToGrid w:val="0"/>
        <w:jc w:val="both"/>
      </w:pPr>
    </w:p>
    <w:p w:rsidR="004B11C4" w:rsidRDefault="00DC7B1F" w:rsidP="00383894">
      <w:pPr>
        <w:snapToGrid w:val="0"/>
        <w:jc w:val="both"/>
      </w:pPr>
      <w:r>
        <w:rPr>
          <w:rFonts w:ascii="新細明體" w:hAnsi="新細明體" w:hint="eastAsia"/>
          <w:lang w:eastAsia="zh-HK"/>
        </w:rPr>
        <w:t>澳大教育學院</w:t>
      </w:r>
      <w:r w:rsidR="00F632DE">
        <w:rPr>
          <w:rFonts w:ascii="新細明體" w:hAnsi="新細明體" w:hint="eastAsia"/>
          <w:lang w:eastAsia="zh-HK"/>
        </w:rPr>
        <w:t>助理教授</w:t>
      </w:r>
      <w:r>
        <w:rPr>
          <w:rFonts w:ascii="新細明體" w:hAnsi="新細明體" w:hint="eastAsia"/>
          <w:lang w:eastAsia="zh-HK"/>
        </w:rPr>
        <w:t>、</w:t>
      </w:r>
      <w:r w:rsidR="004B11C4" w:rsidRPr="00A47B6C">
        <w:rPr>
          <w:rFonts w:ascii="新細明體" w:hAnsi="新細明體" w:hint="eastAsia"/>
          <w:lang w:eastAsia="zh-HK"/>
        </w:rPr>
        <w:t>舞蹈隊</w:t>
      </w:r>
      <w:r w:rsidR="00A762D0">
        <w:rPr>
          <w:rFonts w:ascii="新細明體" w:hAnsi="新細明體" w:hint="eastAsia"/>
        </w:rPr>
        <w:t>首席</w:t>
      </w:r>
      <w:proofErr w:type="gramStart"/>
      <w:r w:rsidR="00A762D0">
        <w:rPr>
          <w:rFonts w:ascii="新細明體" w:hAnsi="新細明體" w:hint="eastAsia"/>
        </w:rPr>
        <w:t>導師</w:t>
      </w:r>
      <w:r w:rsidR="004B11C4" w:rsidRPr="00A47B6C">
        <w:rPr>
          <w:rFonts w:ascii="新細明體" w:hAnsi="新細明體" w:hint="eastAsia"/>
          <w:lang w:eastAsia="zh-HK"/>
        </w:rPr>
        <w:t>兼</w:t>
      </w:r>
      <w:r w:rsidR="004B11C4" w:rsidRPr="00206E28">
        <w:rPr>
          <w:rFonts w:hint="eastAsia"/>
        </w:rPr>
        <w:t>編舞</w:t>
      </w:r>
      <w:proofErr w:type="gramEnd"/>
      <w:r w:rsidR="004B11C4" w:rsidRPr="00206E28">
        <w:rPr>
          <w:rFonts w:hint="eastAsia"/>
        </w:rPr>
        <w:t>的李自豪</w:t>
      </w:r>
      <w:r w:rsidR="004B11C4">
        <w:rPr>
          <w:rFonts w:hint="eastAsia"/>
          <w:lang w:eastAsia="zh-HK"/>
        </w:rPr>
        <w:t>表示</w:t>
      </w:r>
      <w:r w:rsidR="007C0A47">
        <w:rPr>
          <w:rFonts w:hint="eastAsia"/>
          <w:lang w:eastAsia="zh-HK"/>
        </w:rPr>
        <w:t>：</w:t>
      </w:r>
      <w:r w:rsidR="007C0A47">
        <w:rPr>
          <w:rFonts w:hint="eastAsia"/>
        </w:rPr>
        <w:t>“</w:t>
      </w:r>
      <w:r w:rsidR="004B11C4" w:rsidRPr="00206E28">
        <w:rPr>
          <w:rFonts w:hint="eastAsia"/>
        </w:rPr>
        <w:t>大概是這支舞中</w:t>
      </w:r>
      <w:r w:rsidR="007C0A47">
        <w:rPr>
          <w:rFonts w:hint="eastAsia"/>
          <w:lang w:eastAsia="zh-HK"/>
        </w:rPr>
        <w:t>所</w:t>
      </w:r>
      <w:r w:rsidR="007C0A47" w:rsidRPr="00206E28">
        <w:rPr>
          <w:rFonts w:hint="eastAsia"/>
        </w:rPr>
        <w:t>釋放</w:t>
      </w:r>
      <w:r w:rsidR="007C0A47">
        <w:rPr>
          <w:rFonts w:hint="eastAsia"/>
          <w:lang w:eastAsia="zh-HK"/>
        </w:rPr>
        <w:t>的</w:t>
      </w:r>
      <w:r w:rsidR="004B11C4" w:rsidRPr="00206E28">
        <w:rPr>
          <w:rFonts w:hint="eastAsia"/>
        </w:rPr>
        <w:t>真</w:t>
      </w:r>
      <w:r w:rsidR="007C0A47">
        <w:rPr>
          <w:rFonts w:hint="eastAsia"/>
        </w:rPr>
        <w:t>情與真誠</w:t>
      </w:r>
      <w:r w:rsidR="004B11C4" w:rsidRPr="00206E28">
        <w:rPr>
          <w:rFonts w:hint="eastAsia"/>
        </w:rPr>
        <w:t>感動到評委，才</w:t>
      </w:r>
      <w:r w:rsidR="007C0A47">
        <w:rPr>
          <w:rFonts w:hint="eastAsia"/>
          <w:lang w:eastAsia="zh-HK"/>
        </w:rPr>
        <w:t>可以得到這麼大的榮譽。《</w:t>
      </w:r>
      <w:r w:rsidR="004B11C4">
        <w:rPr>
          <w:rFonts w:ascii="SimSun" w:hAnsi="SimSun" w:hint="eastAsia"/>
          <w:lang w:eastAsia="zh-HK"/>
        </w:rPr>
        <w:t>畏孤單</w:t>
      </w:r>
      <w:r w:rsidR="007C0A47">
        <w:rPr>
          <w:rFonts w:ascii="SimSun" w:hAnsi="SimSun" w:hint="eastAsia"/>
          <w:lang w:eastAsia="zh-HK"/>
        </w:rPr>
        <w:t>》</w:t>
      </w:r>
      <w:r w:rsidR="004B11C4">
        <w:rPr>
          <w:rFonts w:hint="eastAsia"/>
          <w:lang w:eastAsia="zh-HK"/>
        </w:rPr>
        <w:t>的創作參照</w:t>
      </w:r>
      <w:r w:rsidR="004B11C4">
        <w:rPr>
          <w:rFonts w:hint="eastAsia"/>
        </w:rPr>
        <w:t>現實</w:t>
      </w:r>
      <w:r w:rsidR="007C0A47">
        <w:rPr>
          <w:rFonts w:hint="eastAsia"/>
          <w:lang w:eastAsia="zh-HK"/>
        </w:rPr>
        <w:t>生活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  <w:lang w:eastAsia="zh-HK"/>
        </w:rPr>
        <w:t>主角</w:t>
      </w:r>
      <w:r w:rsidR="004B11C4">
        <w:rPr>
          <w:rFonts w:hint="eastAsia"/>
          <w:lang w:eastAsia="zh-HK"/>
        </w:rPr>
        <w:t>孤身一人</w:t>
      </w:r>
      <w:r w:rsidR="004B11C4" w:rsidRPr="00206E28">
        <w:rPr>
          <w:rFonts w:hint="eastAsia"/>
        </w:rPr>
        <w:t>在澳門</w:t>
      </w:r>
      <w:r w:rsidR="004B11C4">
        <w:rPr>
          <w:rFonts w:hint="eastAsia"/>
          <w:lang w:eastAsia="zh-HK"/>
        </w:rPr>
        <w:t>的那種害怕孤單的情感。</w:t>
      </w:r>
      <w:r w:rsidR="004B11C4" w:rsidRPr="00206E28">
        <w:rPr>
          <w:rFonts w:hint="eastAsia"/>
        </w:rPr>
        <w:t>”心理</w:t>
      </w:r>
      <w:r w:rsidR="004B11C4" w:rsidRPr="00A47B6C">
        <w:rPr>
          <w:rFonts w:ascii="新細明體" w:hAnsi="新細明體" w:hint="eastAsia"/>
          <w:lang w:eastAsia="zh-HK"/>
        </w:rPr>
        <w:t>學</w:t>
      </w:r>
      <w:r w:rsidR="004B11C4" w:rsidRPr="00206E28">
        <w:rPr>
          <w:rFonts w:hint="eastAsia"/>
        </w:rPr>
        <w:t>系大三學生朱恆萱</w:t>
      </w:r>
      <w:r w:rsidR="004B11C4">
        <w:rPr>
          <w:rFonts w:hint="eastAsia"/>
          <w:lang w:eastAsia="zh-HK"/>
        </w:rPr>
        <w:t>表示：</w:t>
      </w:r>
      <w:r w:rsidR="004B11C4">
        <w:rPr>
          <w:rFonts w:hint="eastAsia"/>
        </w:rPr>
        <w:t>“</w:t>
      </w:r>
      <w:r w:rsidR="004B11C4" w:rsidRPr="00206E28">
        <w:rPr>
          <w:rFonts w:hint="eastAsia"/>
        </w:rPr>
        <w:t>能夠獲得這次榮譽，不僅歸功於平日的苦練與舞蹈的真情投入，還有隊伍</w:t>
      </w:r>
      <w:r w:rsidR="004B11C4">
        <w:rPr>
          <w:rFonts w:hint="eastAsia"/>
          <w:lang w:eastAsia="zh-HK"/>
        </w:rPr>
        <w:t>能夠把握</w:t>
      </w:r>
      <w:r w:rsidR="004B11C4" w:rsidRPr="00206E28">
        <w:rPr>
          <w:rFonts w:hint="eastAsia"/>
        </w:rPr>
        <w:t>機會走出去。</w:t>
      </w:r>
      <w:r w:rsidR="004B11C4">
        <w:rPr>
          <w:rFonts w:hint="eastAsia"/>
        </w:rPr>
        <w:t>”</w:t>
      </w:r>
    </w:p>
    <w:p w:rsidR="002820ED" w:rsidRDefault="002820ED" w:rsidP="00383894">
      <w:pPr>
        <w:snapToGrid w:val="0"/>
        <w:jc w:val="both"/>
      </w:pPr>
    </w:p>
    <w:p w:rsidR="004B11C4" w:rsidRDefault="004B11C4" w:rsidP="00383894">
      <w:pPr>
        <w:snapToGrid w:val="0"/>
        <w:jc w:val="both"/>
        <w:rPr>
          <w:lang w:eastAsia="zh-HK"/>
        </w:rPr>
      </w:pPr>
      <w:proofErr w:type="gramStart"/>
      <w:r>
        <w:rPr>
          <w:rFonts w:hint="eastAsia"/>
        </w:rPr>
        <w:t>今年大藝展</w:t>
      </w:r>
      <w:proofErr w:type="gramEnd"/>
      <w:r w:rsidR="00E742B8">
        <w:rPr>
          <w:rFonts w:hint="eastAsia"/>
          <w:lang w:eastAsia="zh-HK"/>
        </w:rPr>
        <w:t>的</w:t>
      </w:r>
      <w:r>
        <w:rPr>
          <w:rFonts w:hint="eastAsia"/>
        </w:rPr>
        <w:t>主題是“理想與信念”，展演分為藝術表演類、大學生藝術實踐工作坊、藝術作品類、高校藝術教育科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論文報告會四大類。全國共有</w:t>
      </w:r>
      <w:r>
        <w:rPr>
          <w:rFonts w:hint="eastAsia"/>
        </w:rPr>
        <w:t>31</w:t>
      </w:r>
      <w:r>
        <w:rPr>
          <w:rFonts w:hint="eastAsia"/>
        </w:rPr>
        <w:t>個省（區、市），新疆生產建設兵團和港澳特區</w:t>
      </w:r>
      <w:r>
        <w:rPr>
          <w:rFonts w:hint="eastAsia"/>
        </w:rPr>
        <w:t>400</w:t>
      </w:r>
      <w:r>
        <w:rPr>
          <w:rFonts w:hint="eastAsia"/>
        </w:rPr>
        <w:t>餘所高校近萬名師生參加。</w:t>
      </w:r>
    </w:p>
    <w:p w:rsidR="004B11C4" w:rsidRDefault="004B11C4" w:rsidP="00383894">
      <w:pPr>
        <w:snapToGrid w:val="0"/>
        <w:jc w:val="both"/>
      </w:pPr>
    </w:p>
    <w:p w:rsidR="002820ED" w:rsidRPr="006135C0" w:rsidRDefault="002F4597" w:rsidP="00383894">
      <w:pPr>
        <w:snapToGrid w:val="0"/>
      </w:pPr>
      <w:r>
        <w:rPr>
          <w:rFonts w:hint="eastAsia"/>
          <w:lang w:eastAsia="zh-HK"/>
        </w:rPr>
        <w:t>參加</w:t>
      </w:r>
      <w:r w:rsidR="00060EAE">
        <w:rPr>
          <w:rFonts w:hint="eastAsia"/>
          <w:lang w:eastAsia="zh-HK"/>
        </w:rPr>
        <w:t>是次</w:t>
      </w:r>
      <w:r>
        <w:rPr>
          <w:rFonts w:hint="eastAsia"/>
          <w:lang w:eastAsia="zh-HK"/>
        </w:rPr>
        <w:t>展演的</w:t>
      </w:r>
      <w:r w:rsidR="00697423">
        <w:rPr>
          <w:rFonts w:hint="eastAsia"/>
        </w:rPr>
        <w:t>澳大舞蹈隊隊員</w:t>
      </w:r>
      <w:r>
        <w:rPr>
          <w:rFonts w:hint="eastAsia"/>
          <w:lang w:eastAsia="zh-HK"/>
        </w:rPr>
        <w:t>共</w:t>
      </w:r>
      <w:r w:rsidR="00697423">
        <w:rPr>
          <w:rFonts w:hint="eastAsia"/>
        </w:rPr>
        <w:t>1</w:t>
      </w:r>
      <w:r w:rsidR="009B2F2A">
        <w:t>0</w:t>
      </w:r>
      <w:r w:rsidR="00697423">
        <w:rPr>
          <w:rFonts w:hint="eastAsia"/>
        </w:rPr>
        <w:t>人，</w:t>
      </w:r>
      <w:r w:rsidR="00060EAE">
        <w:rPr>
          <w:rFonts w:hint="eastAsia"/>
          <w:lang w:eastAsia="zh-HK"/>
        </w:rPr>
        <w:t>包括：</w:t>
      </w:r>
      <w:r w:rsidR="002820ED">
        <w:rPr>
          <w:rFonts w:hint="eastAsia"/>
        </w:rPr>
        <w:t>工商管理學院四年級、蔡繼有書院鄧曉瑩，榮譽學院、工商管理學院一年級、馬萬祺羅柏心書院蘇浚偉，榮譽學院、工商管理學院一年級、鄭裕彤書院夏曉樺，教育學院二年級、呂志和書院王桂敏，教育學院一年級、呂志和書院</w:t>
      </w:r>
      <w:proofErr w:type="gramStart"/>
      <w:r w:rsidR="002820ED">
        <w:rPr>
          <w:rFonts w:hint="eastAsia"/>
        </w:rPr>
        <w:t>趙庭欣</w:t>
      </w:r>
      <w:proofErr w:type="gramEnd"/>
      <w:r w:rsidR="002820ED">
        <w:rPr>
          <w:rFonts w:hint="eastAsia"/>
        </w:rPr>
        <w:t>，</w:t>
      </w:r>
      <w:r w:rsidR="00AC754D">
        <w:rPr>
          <w:rFonts w:ascii="新細明體" w:hAnsi="新細明體" w:hint="eastAsia"/>
          <w:szCs w:val="24"/>
        </w:rPr>
        <w:t>曹光彪書院、社會科學學院</w:t>
      </w:r>
      <w:proofErr w:type="gramStart"/>
      <w:r w:rsidR="00AC754D">
        <w:rPr>
          <w:rFonts w:ascii="新細明體" w:hAnsi="新細明體" w:hint="eastAsia"/>
          <w:szCs w:val="24"/>
        </w:rPr>
        <w:t>三</w:t>
      </w:r>
      <w:proofErr w:type="gramEnd"/>
      <w:r w:rsidR="00AC754D">
        <w:rPr>
          <w:rFonts w:ascii="新細明體" w:hAnsi="新細明體" w:hint="eastAsia"/>
          <w:szCs w:val="24"/>
        </w:rPr>
        <w:t>年級何佩瑩</w:t>
      </w:r>
      <w:r w:rsidR="00AC754D">
        <w:rPr>
          <w:szCs w:val="24"/>
        </w:rPr>
        <w:t>，</w:t>
      </w:r>
      <w:r w:rsidR="002820ED">
        <w:rPr>
          <w:rFonts w:hint="eastAsia"/>
        </w:rPr>
        <w:t>社會科學學院</w:t>
      </w:r>
      <w:proofErr w:type="gramStart"/>
      <w:r w:rsidR="002820ED">
        <w:rPr>
          <w:rFonts w:hint="eastAsia"/>
        </w:rPr>
        <w:t>三</w:t>
      </w:r>
      <w:proofErr w:type="gramEnd"/>
      <w:r w:rsidR="002820ED">
        <w:rPr>
          <w:rFonts w:hint="eastAsia"/>
        </w:rPr>
        <w:t>年級、曹光彪書院朱恆萱，工商管理學院二年級、鄭裕彤書院李厚賢，科技學院一年級、鄭裕彤書院王浩懿及科技學院二年級、霍英東珍</w:t>
      </w:r>
      <w:proofErr w:type="gramStart"/>
      <w:r w:rsidR="002820ED">
        <w:rPr>
          <w:rFonts w:hint="eastAsia"/>
        </w:rPr>
        <w:t>禧</w:t>
      </w:r>
      <w:proofErr w:type="gramEnd"/>
      <w:r w:rsidR="002820ED">
        <w:rPr>
          <w:rFonts w:hint="eastAsia"/>
        </w:rPr>
        <w:t>書院何嘉盛。</w:t>
      </w:r>
    </w:p>
    <w:p w:rsidR="007718A6" w:rsidRDefault="007718A6" w:rsidP="007718A6">
      <w:pPr>
        <w:rPr>
          <w:rFonts w:ascii="細明體" w:eastAsia="細明體" w:cs="細明體"/>
          <w:color w:val="000000"/>
          <w:kern w:val="0"/>
          <w:szCs w:val="24"/>
        </w:rPr>
      </w:pPr>
    </w:p>
    <w:p w:rsidR="00C36E39" w:rsidRDefault="00C36E39" w:rsidP="00383894">
      <w:pPr>
        <w:snapToGrid w:val="0"/>
        <w:rPr>
          <w:rFonts w:cs="NSimSun"/>
          <w:szCs w:val="24"/>
        </w:rPr>
      </w:pPr>
      <w:r>
        <w:rPr>
          <w:rFonts w:cs="NSimSun" w:hint="eastAsia"/>
          <w:szCs w:val="24"/>
        </w:rPr>
        <w:t>圖片說明：</w:t>
      </w:r>
    </w:p>
    <w:p w:rsidR="00553C88" w:rsidRDefault="00553C88" w:rsidP="00383894">
      <w:pPr>
        <w:pStyle w:val="ListParagraph"/>
        <w:numPr>
          <w:ilvl w:val="0"/>
          <w:numId w:val="7"/>
        </w:numPr>
        <w:snapToGrid w:val="0"/>
        <w:contextualSpacing w:val="0"/>
        <w:rPr>
          <w:rFonts w:cs="NSimSun"/>
        </w:rPr>
      </w:pPr>
      <w:r>
        <w:rPr>
          <w:rFonts w:cs="NSimSun" w:hint="eastAsia"/>
          <w:lang w:eastAsia="zh-HK"/>
        </w:rPr>
        <w:t>展演《畏孤單》</w:t>
      </w:r>
    </w:p>
    <w:p w:rsidR="00553C88" w:rsidRDefault="00553C88" w:rsidP="00383894">
      <w:pPr>
        <w:pStyle w:val="ListParagraph"/>
        <w:numPr>
          <w:ilvl w:val="0"/>
          <w:numId w:val="7"/>
        </w:numPr>
        <w:snapToGrid w:val="0"/>
        <w:contextualSpacing w:val="0"/>
        <w:rPr>
          <w:rFonts w:cs="NSimSun"/>
        </w:rPr>
      </w:pPr>
      <w:r>
        <w:rPr>
          <w:rFonts w:cs="NSimSun" w:hint="eastAsia"/>
          <w:lang w:eastAsia="zh-HK"/>
        </w:rPr>
        <w:t>澳大舞蹈隊獲三奬</w:t>
      </w:r>
    </w:p>
    <w:p w:rsidR="00553C88" w:rsidRPr="006135C0" w:rsidRDefault="00553C88" w:rsidP="00383894">
      <w:pPr>
        <w:pStyle w:val="ListParagraph"/>
        <w:numPr>
          <w:ilvl w:val="0"/>
          <w:numId w:val="7"/>
        </w:numPr>
        <w:snapToGrid w:val="0"/>
        <w:contextualSpacing w:val="0"/>
        <w:rPr>
          <w:rFonts w:cs="NSimSun"/>
          <w:lang w:eastAsia="zh-HK"/>
        </w:rPr>
      </w:pPr>
      <w:r w:rsidRPr="006135C0">
        <w:rPr>
          <w:rFonts w:cs="NSimSun" w:hint="eastAsia"/>
          <w:lang w:eastAsia="zh-HK"/>
        </w:rPr>
        <w:t>澳大舞蹈隊</w:t>
      </w:r>
      <w:r>
        <w:rPr>
          <w:rFonts w:cs="NSimSun" w:hint="eastAsia"/>
          <w:lang w:eastAsia="zh-HK"/>
        </w:rPr>
        <w:t>參與</w:t>
      </w:r>
      <w:r w:rsidRPr="006135C0">
        <w:rPr>
          <w:rFonts w:cs="NSimSun" w:hint="eastAsia"/>
          <w:lang w:eastAsia="zh-HK"/>
        </w:rPr>
        <w:t>全國藝術展演</w:t>
      </w:r>
    </w:p>
    <w:p w:rsidR="00C77154" w:rsidRPr="004A533F" w:rsidRDefault="00C77154" w:rsidP="00C77154">
      <w:pPr>
        <w:rPr>
          <w:i/>
          <w:sz w:val="18"/>
          <w:szCs w:val="18"/>
        </w:rPr>
      </w:pPr>
      <w:r w:rsidRPr="004A533F">
        <w:rPr>
          <w:u w:val="single"/>
        </w:rPr>
        <w:t xml:space="preserve">                                                                      </w:t>
      </w:r>
    </w:p>
    <w:p w:rsidR="00C77154" w:rsidRPr="004A533F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eastAsia="細明體"/>
          <w:b/>
          <w:bCs/>
          <w:iCs/>
          <w:color w:val="000000"/>
          <w:kern w:val="0"/>
          <w:sz w:val="20"/>
        </w:rPr>
      </w:pPr>
      <w:r w:rsidRPr="004A533F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9776" behindDoc="0" locked="0" layoutInCell="1" allowOverlap="1" wp14:anchorId="53BC06EE" wp14:editId="6F62B8BE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4A533F">
        <w:rPr>
          <w:rFonts w:eastAsia="細明體"/>
          <w:b/>
          <w:bCs/>
          <w:iCs/>
          <w:color w:val="000000"/>
          <w:kern w:val="0"/>
          <w:sz w:val="20"/>
        </w:rPr>
        <w:t>媒體聯繫：</w:t>
      </w:r>
    </w:p>
    <w:p w:rsidR="00C77154" w:rsidRPr="004A533F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4A533F">
        <w:rPr>
          <w:rFonts w:eastAsia="細明體"/>
          <w:iCs/>
          <w:color w:val="000000"/>
          <w:kern w:val="0"/>
          <w:sz w:val="20"/>
        </w:rPr>
        <w:t>李巧雲</w:t>
      </w:r>
      <w:r w:rsidRPr="004A533F">
        <w:rPr>
          <w:rFonts w:eastAsia="細明體"/>
          <w:iCs/>
          <w:color w:val="000000"/>
          <w:kern w:val="0"/>
          <w:sz w:val="20"/>
        </w:rPr>
        <w:t xml:space="preserve"> </w:t>
      </w:r>
      <w:r w:rsidRPr="004A533F">
        <w:rPr>
          <w:rFonts w:eastAsia="細明體"/>
          <w:iCs/>
          <w:color w:val="000000"/>
          <w:kern w:val="0"/>
          <w:sz w:val="20"/>
        </w:rPr>
        <w:t>電話：</w:t>
      </w:r>
      <w:r w:rsidRPr="004A533F">
        <w:rPr>
          <w:rFonts w:eastAsia="細明體"/>
          <w:iCs/>
          <w:color w:val="000000"/>
          <w:kern w:val="0"/>
          <w:sz w:val="20"/>
        </w:rPr>
        <w:t xml:space="preserve">(853) 8822 8004 </w:t>
      </w:r>
    </w:p>
    <w:p w:rsidR="00C77154" w:rsidRPr="004A533F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="細明體"/>
          <w:iCs/>
          <w:color w:val="000000"/>
          <w:kern w:val="0"/>
          <w:sz w:val="20"/>
        </w:rPr>
      </w:pPr>
      <w:r w:rsidRPr="004A533F">
        <w:rPr>
          <w:rFonts w:eastAsia="細明體"/>
          <w:iCs/>
          <w:color w:val="000000"/>
          <w:kern w:val="0"/>
          <w:sz w:val="20"/>
        </w:rPr>
        <w:t>余偉業</w:t>
      </w:r>
      <w:r w:rsidR="00C77154" w:rsidRPr="004A533F">
        <w:rPr>
          <w:rFonts w:eastAsia="細明體"/>
          <w:iCs/>
          <w:color w:val="000000"/>
          <w:kern w:val="0"/>
          <w:sz w:val="20"/>
        </w:rPr>
        <w:t xml:space="preserve"> </w:t>
      </w:r>
      <w:r w:rsidR="00C77154" w:rsidRPr="004A533F">
        <w:rPr>
          <w:rFonts w:eastAsia="細明體"/>
          <w:iCs/>
          <w:color w:val="000000"/>
          <w:kern w:val="0"/>
          <w:sz w:val="20"/>
        </w:rPr>
        <w:t>電話：</w:t>
      </w:r>
      <w:r w:rsidR="00C77154" w:rsidRPr="004A533F">
        <w:rPr>
          <w:rFonts w:eastAsia="細明體"/>
          <w:iCs/>
          <w:color w:val="000000"/>
          <w:kern w:val="0"/>
          <w:sz w:val="20"/>
        </w:rPr>
        <w:t xml:space="preserve">(853) 8822 </w:t>
      </w:r>
      <w:r w:rsidRPr="004A533F">
        <w:rPr>
          <w:rFonts w:eastAsia="細明體"/>
          <w:iCs/>
          <w:color w:val="000000"/>
          <w:kern w:val="0"/>
          <w:sz w:val="20"/>
        </w:rPr>
        <w:t>4322</w:t>
      </w:r>
    </w:p>
    <w:p w:rsidR="00C77154" w:rsidRPr="004A533F" w:rsidRDefault="00C77154" w:rsidP="00C77154">
      <w:pPr>
        <w:spacing w:line="320" w:lineRule="exact"/>
        <w:jc w:val="both"/>
        <w:rPr>
          <w:i/>
          <w:color w:val="000000"/>
          <w:kern w:val="0"/>
          <w:sz w:val="20"/>
        </w:rPr>
      </w:pPr>
      <w:r w:rsidRPr="004A533F">
        <w:rPr>
          <w:rFonts w:eastAsia="細明體"/>
          <w:iCs/>
          <w:color w:val="000000"/>
          <w:kern w:val="0"/>
          <w:sz w:val="20"/>
        </w:rPr>
        <w:t>澳門大學傳訊部</w:t>
      </w:r>
      <w:r w:rsidRPr="004A533F">
        <w:rPr>
          <w:rFonts w:eastAsia="細明體"/>
          <w:iCs/>
          <w:color w:val="000000"/>
          <w:kern w:val="0"/>
          <w:sz w:val="20"/>
        </w:rPr>
        <w:t xml:space="preserve"> </w:t>
      </w:r>
      <w:proofErr w:type="gramStart"/>
      <w:r w:rsidRPr="004A533F">
        <w:rPr>
          <w:rFonts w:eastAsia="細明體"/>
          <w:iCs/>
          <w:color w:val="000000"/>
          <w:kern w:val="0"/>
          <w:sz w:val="20"/>
        </w:rPr>
        <w:t>│</w:t>
      </w:r>
      <w:proofErr w:type="gramEnd"/>
      <w:r w:rsidRPr="004A533F">
        <w:rPr>
          <w:rFonts w:eastAsia="細明體"/>
          <w:iCs/>
          <w:color w:val="000000"/>
          <w:kern w:val="0"/>
          <w:sz w:val="20"/>
        </w:rPr>
        <w:t xml:space="preserve"> </w:t>
      </w:r>
      <w:r w:rsidRPr="004A533F">
        <w:rPr>
          <w:rFonts w:eastAsia="細明體"/>
          <w:iCs/>
          <w:color w:val="000000"/>
          <w:kern w:val="0"/>
          <w:sz w:val="20"/>
        </w:rPr>
        <w:t>電郵：</w:t>
      </w:r>
      <w:r w:rsidRPr="004A533F">
        <w:rPr>
          <w:rFonts w:eastAsia="細明體"/>
          <w:iCs/>
          <w:color w:val="000000"/>
          <w:kern w:val="0"/>
          <w:sz w:val="20"/>
        </w:rPr>
        <w:t xml:space="preserve">prs.media@umac.mo │ </w:t>
      </w:r>
      <w:r w:rsidRPr="004A533F">
        <w:rPr>
          <w:rFonts w:eastAsia="細明體"/>
          <w:iCs/>
          <w:color w:val="000000"/>
          <w:kern w:val="0"/>
          <w:sz w:val="20"/>
        </w:rPr>
        <w:t>澳門大學網頁：</w:t>
      </w:r>
      <w:hyperlink r:id="rId9" w:history="1">
        <w:r w:rsidRPr="004A533F">
          <w:rPr>
            <w:rFonts w:eastAsia="細明體"/>
            <w:iCs/>
            <w:color w:val="0000FF"/>
            <w:kern w:val="0"/>
            <w:sz w:val="20"/>
            <w:u w:val="single"/>
          </w:rPr>
          <w:t>www.umac.mo</w:t>
        </w:r>
      </w:hyperlink>
      <w:r w:rsidR="007850DB" w:rsidRPr="004A533F">
        <w:rPr>
          <w:rFonts w:eastAsia="細明體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02A72B38" wp14:editId="6231C68D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4A533F">
        <w:rPr>
          <w:rFonts w:eastAsia="細明體"/>
          <w:kern w:val="0"/>
          <w:szCs w:val="24"/>
        </w:rPr>
        <w:t xml:space="preserve"> </w:t>
      </w:r>
    </w:p>
    <w:p w:rsidR="000B0BBA" w:rsidRPr="004A533F" w:rsidRDefault="000B0BBA" w:rsidP="00850AE6">
      <w:pPr>
        <w:pStyle w:val="ListParagraph"/>
        <w:ind w:left="0"/>
        <w:rPr>
          <w:kern w:val="0"/>
        </w:rPr>
      </w:pPr>
    </w:p>
    <w:sectPr w:rsidR="000B0BBA" w:rsidRPr="004A533F" w:rsidSect="00E35B56">
      <w:headerReference w:type="default" r:id="rId11"/>
      <w:footerReference w:type="default" r:id="rId12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D5" w:rsidRDefault="006C5ED5">
      <w:r>
        <w:separator/>
      </w:r>
    </w:p>
  </w:endnote>
  <w:endnote w:type="continuationSeparator" w:id="0">
    <w:p w:rsidR="006C5ED5" w:rsidRDefault="006C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</w:t>
                          </w:r>
                          <w:proofErr w:type="gramEnd"/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D5" w:rsidRDefault="006C5ED5">
      <w:r>
        <w:separator/>
      </w:r>
    </w:p>
  </w:footnote>
  <w:footnote w:type="continuationSeparator" w:id="0">
    <w:p w:rsidR="006C5ED5" w:rsidRDefault="006C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36BD"/>
    <w:multiLevelType w:val="hybridMultilevel"/>
    <w:tmpl w:val="4D1A4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D104E"/>
    <w:multiLevelType w:val="hybridMultilevel"/>
    <w:tmpl w:val="72BA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B9A"/>
    <w:multiLevelType w:val="hybridMultilevel"/>
    <w:tmpl w:val="2D3E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600D"/>
    <w:multiLevelType w:val="hybridMultilevel"/>
    <w:tmpl w:val="5472F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Q0MzcxNzQzMTM0sjBX0lEKTi0uzszPAykwrAUArRieCCwAAAA="/>
  </w:docVars>
  <w:rsids>
    <w:rsidRoot w:val="00C40CF9"/>
    <w:rsid w:val="00020D00"/>
    <w:rsid w:val="00034EEC"/>
    <w:rsid w:val="00042CDD"/>
    <w:rsid w:val="00060EAE"/>
    <w:rsid w:val="00063712"/>
    <w:rsid w:val="00091F4C"/>
    <w:rsid w:val="000974C2"/>
    <w:rsid w:val="000B0BBA"/>
    <w:rsid w:val="000B17F0"/>
    <w:rsid w:val="000B1F75"/>
    <w:rsid w:val="000C1EA5"/>
    <w:rsid w:val="000E6B17"/>
    <w:rsid w:val="000E73BE"/>
    <w:rsid w:val="000F0117"/>
    <w:rsid w:val="000F7691"/>
    <w:rsid w:val="001235A9"/>
    <w:rsid w:val="00132A3A"/>
    <w:rsid w:val="001435EE"/>
    <w:rsid w:val="00160C6C"/>
    <w:rsid w:val="00192799"/>
    <w:rsid w:val="00194BBC"/>
    <w:rsid w:val="001B081D"/>
    <w:rsid w:val="001D01F8"/>
    <w:rsid w:val="001D38CD"/>
    <w:rsid w:val="001D6D09"/>
    <w:rsid w:val="001E05B1"/>
    <w:rsid w:val="001E5482"/>
    <w:rsid w:val="00200A6F"/>
    <w:rsid w:val="00201B0B"/>
    <w:rsid w:val="00213B75"/>
    <w:rsid w:val="00226458"/>
    <w:rsid w:val="00227570"/>
    <w:rsid w:val="00232BEC"/>
    <w:rsid w:val="00235636"/>
    <w:rsid w:val="00240245"/>
    <w:rsid w:val="00247BD8"/>
    <w:rsid w:val="00262A9D"/>
    <w:rsid w:val="00277F94"/>
    <w:rsid w:val="002820ED"/>
    <w:rsid w:val="0029264C"/>
    <w:rsid w:val="002D5E61"/>
    <w:rsid w:val="002E5FEB"/>
    <w:rsid w:val="002F0011"/>
    <w:rsid w:val="002F14B8"/>
    <w:rsid w:val="002F4597"/>
    <w:rsid w:val="00301F4A"/>
    <w:rsid w:val="00312AD4"/>
    <w:rsid w:val="00325E66"/>
    <w:rsid w:val="0032664F"/>
    <w:rsid w:val="003350BE"/>
    <w:rsid w:val="00337F4B"/>
    <w:rsid w:val="00343A10"/>
    <w:rsid w:val="003563C3"/>
    <w:rsid w:val="00364E12"/>
    <w:rsid w:val="00383894"/>
    <w:rsid w:val="00393184"/>
    <w:rsid w:val="003962E1"/>
    <w:rsid w:val="003A282E"/>
    <w:rsid w:val="003A588A"/>
    <w:rsid w:val="003A6488"/>
    <w:rsid w:val="003B1471"/>
    <w:rsid w:val="003B7C72"/>
    <w:rsid w:val="003C076E"/>
    <w:rsid w:val="003C4C66"/>
    <w:rsid w:val="003C5884"/>
    <w:rsid w:val="003E2EC0"/>
    <w:rsid w:val="003E632C"/>
    <w:rsid w:val="003F418B"/>
    <w:rsid w:val="003F55C9"/>
    <w:rsid w:val="00406373"/>
    <w:rsid w:val="00415178"/>
    <w:rsid w:val="00417A9A"/>
    <w:rsid w:val="00417E83"/>
    <w:rsid w:val="00420B81"/>
    <w:rsid w:val="00435FC5"/>
    <w:rsid w:val="004414B8"/>
    <w:rsid w:val="00445870"/>
    <w:rsid w:val="00453838"/>
    <w:rsid w:val="00475E8E"/>
    <w:rsid w:val="00495F29"/>
    <w:rsid w:val="0049757C"/>
    <w:rsid w:val="004A0981"/>
    <w:rsid w:val="004A113D"/>
    <w:rsid w:val="004A533F"/>
    <w:rsid w:val="004A5CC2"/>
    <w:rsid w:val="004B11C4"/>
    <w:rsid w:val="004D4FF3"/>
    <w:rsid w:val="004D6AD4"/>
    <w:rsid w:val="00520ADB"/>
    <w:rsid w:val="00553C88"/>
    <w:rsid w:val="005543E6"/>
    <w:rsid w:val="005859B6"/>
    <w:rsid w:val="005A7A2D"/>
    <w:rsid w:val="005B303C"/>
    <w:rsid w:val="005C1AB6"/>
    <w:rsid w:val="005D489C"/>
    <w:rsid w:val="0060769C"/>
    <w:rsid w:val="006135C0"/>
    <w:rsid w:val="00615EB3"/>
    <w:rsid w:val="00623E8E"/>
    <w:rsid w:val="006517A0"/>
    <w:rsid w:val="00653C4C"/>
    <w:rsid w:val="006542BB"/>
    <w:rsid w:val="006612A8"/>
    <w:rsid w:val="006670ED"/>
    <w:rsid w:val="0068753F"/>
    <w:rsid w:val="00695599"/>
    <w:rsid w:val="00697423"/>
    <w:rsid w:val="006B602D"/>
    <w:rsid w:val="006C31AC"/>
    <w:rsid w:val="006C5ED5"/>
    <w:rsid w:val="006D366A"/>
    <w:rsid w:val="006D3FE1"/>
    <w:rsid w:val="006D6242"/>
    <w:rsid w:val="0070073D"/>
    <w:rsid w:val="0070707E"/>
    <w:rsid w:val="007122DF"/>
    <w:rsid w:val="00726AA6"/>
    <w:rsid w:val="00750086"/>
    <w:rsid w:val="00771136"/>
    <w:rsid w:val="007718A6"/>
    <w:rsid w:val="00773B65"/>
    <w:rsid w:val="007850DB"/>
    <w:rsid w:val="007A5DB8"/>
    <w:rsid w:val="007A776D"/>
    <w:rsid w:val="007C0A47"/>
    <w:rsid w:val="007D716A"/>
    <w:rsid w:val="007E31B4"/>
    <w:rsid w:val="007E6F83"/>
    <w:rsid w:val="008027CC"/>
    <w:rsid w:val="008179E7"/>
    <w:rsid w:val="00823569"/>
    <w:rsid w:val="00834B20"/>
    <w:rsid w:val="00842655"/>
    <w:rsid w:val="00850AE6"/>
    <w:rsid w:val="008539AB"/>
    <w:rsid w:val="008560C7"/>
    <w:rsid w:val="00863558"/>
    <w:rsid w:val="008B1E7D"/>
    <w:rsid w:val="008C40F3"/>
    <w:rsid w:val="008E0AF9"/>
    <w:rsid w:val="008E0B5C"/>
    <w:rsid w:val="0091192A"/>
    <w:rsid w:val="009277EA"/>
    <w:rsid w:val="00934739"/>
    <w:rsid w:val="009413B0"/>
    <w:rsid w:val="009456DC"/>
    <w:rsid w:val="009552EF"/>
    <w:rsid w:val="00963AF2"/>
    <w:rsid w:val="00964618"/>
    <w:rsid w:val="00970258"/>
    <w:rsid w:val="009727A6"/>
    <w:rsid w:val="00972AA5"/>
    <w:rsid w:val="00985B38"/>
    <w:rsid w:val="00987927"/>
    <w:rsid w:val="00995B35"/>
    <w:rsid w:val="009B2F2A"/>
    <w:rsid w:val="009B4D25"/>
    <w:rsid w:val="009D2493"/>
    <w:rsid w:val="009D692D"/>
    <w:rsid w:val="009F21AC"/>
    <w:rsid w:val="00A1568D"/>
    <w:rsid w:val="00A27FD3"/>
    <w:rsid w:val="00A32079"/>
    <w:rsid w:val="00A329E7"/>
    <w:rsid w:val="00A42B72"/>
    <w:rsid w:val="00A53ED0"/>
    <w:rsid w:val="00A65343"/>
    <w:rsid w:val="00A762D0"/>
    <w:rsid w:val="00A83192"/>
    <w:rsid w:val="00A86304"/>
    <w:rsid w:val="00AA1106"/>
    <w:rsid w:val="00AC0A05"/>
    <w:rsid w:val="00AC754D"/>
    <w:rsid w:val="00AD0E4D"/>
    <w:rsid w:val="00AD2912"/>
    <w:rsid w:val="00AD5642"/>
    <w:rsid w:val="00AE5E04"/>
    <w:rsid w:val="00AF48D3"/>
    <w:rsid w:val="00B0153C"/>
    <w:rsid w:val="00B026EF"/>
    <w:rsid w:val="00B0293F"/>
    <w:rsid w:val="00B109BE"/>
    <w:rsid w:val="00B11086"/>
    <w:rsid w:val="00B203F8"/>
    <w:rsid w:val="00B20CBC"/>
    <w:rsid w:val="00B634D9"/>
    <w:rsid w:val="00B911BD"/>
    <w:rsid w:val="00BB401E"/>
    <w:rsid w:val="00BD1E94"/>
    <w:rsid w:val="00BD4466"/>
    <w:rsid w:val="00BE156C"/>
    <w:rsid w:val="00BF2F62"/>
    <w:rsid w:val="00C33358"/>
    <w:rsid w:val="00C3584E"/>
    <w:rsid w:val="00C36E39"/>
    <w:rsid w:val="00C40CF9"/>
    <w:rsid w:val="00C73DEB"/>
    <w:rsid w:val="00C7581A"/>
    <w:rsid w:val="00C77154"/>
    <w:rsid w:val="00C8413A"/>
    <w:rsid w:val="00CA115C"/>
    <w:rsid w:val="00CA3F99"/>
    <w:rsid w:val="00CA5CF3"/>
    <w:rsid w:val="00CC0BCC"/>
    <w:rsid w:val="00CC21D7"/>
    <w:rsid w:val="00CC25A1"/>
    <w:rsid w:val="00CD11B5"/>
    <w:rsid w:val="00CD1C0F"/>
    <w:rsid w:val="00CE0F0E"/>
    <w:rsid w:val="00CE2829"/>
    <w:rsid w:val="00CF3DE7"/>
    <w:rsid w:val="00D22A6F"/>
    <w:rsid w:val="00D44EFA"/>
    <w:rsid w:val="00D718A1"/>
    <w:rsid w:val="00D73A40"/>
    <w:rsid w:val="00D7447D"/>
    <w:rsid w:val="00D80C36"/>
    <w:rsid w:val="00DA5E02"/>
    <w:rsid w:val="00DC61FB"/>
    <w:rsid w:val="00DC7B1F"/>
    <w:rsid w:val="00DE69D9"/>
    <w:rsid w:val="00DF51D3"/>
    <w:rsid w:val="00DF7B65"/>
    <w:rsid w:val="00E35B56"/>
    <w:rsid w:val="00E37B8B"/>
    <w:rsid w:val="00E61801"/>
    <w:rsid w:val="00E64F78"/>
    <w:rsid w:val="00E70170"/>
    <w:rsid w:val="00E71DCA"/>
    <w:rsid w:val="00E742B8"/>
    <w:rsid w:val="00E90195"/>
    <w:rsid w:val="00E971F0"/>
    <w:rsid w:val="00EC1951"/>
    <w:rsid w:val="00EC1A40"/>
    <w:rsid w:val="00ED7D5A"/>
    <w:rsid w:val="00EE6357"/>
    <w:rsid w:val="00EF0FD5"/>
    <w:rsid w:val="00EF6824"/>
    <w:rsid w:val="00EF7F35"/>
    <w:rsid w:val="00F14908"/>
    <w:rsid w:val="00F25558"/>
    <w:rsid w:val="00F25EA8"/>
    <w:rsid w:val="00F31D48"/>
    <w:rsid w:val="00F336AF"/>
    <w:rsid w:val="00F35453"/>
    <w:rsid w:val="00F41347"/>
    <w:rsid w:val="00F414AE"/>
    <w:rsid w:val="00F41A21"/>
    <w:rsid w:val="00F57860"/>
    <w:rsid w:val="00F632DE"/>
    <w:rsid w:val="00F7454D"/>
    <w:rsid w:val="00FA142A"/>
    <w:rsid w:val="00FA730D"/>
    <w:rsid w:val="00FB4868"/>
    <w:rsid w:val="00FB578D"/>
    <w:rsid w:val="00FE2A22"/>
    <w:rsid w:val="00FE37B6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roke="f">
      <v:stroke on="f"/>
    </o:shapedefaults>
    <o:shapelayout v:ext="edit">
      <o:idmap v:ext="edit" data="1"/>
    </o:shapelayout>
  </w:shapeDefaults>
  <w:decimalSymbol w:val="."/>
  <w:listSeparator w:val=",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2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paragraph" w:customStyle="1" w:styleId="Default">
    <w:name w:val="Default"/>
    <w:rsid w:val="004A5CC2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192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1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9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92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92A"/>
    <w:rPr>
      <w:b/>
      <w:bCs/>
      <w:kern w:val="2"/>
    </w:rPr>
  </w:style>
  <w:style w:type="character" w:customStyle="1" w:styleId="Heading3Char">
    <w:name w:val="Heading 3 Char"/>
    <w:basedOn w:val="DefaultParagraphFont"/>
    <w:link w:val="Heading3"/>
    <w:semiHidden/>
    <w:rsid w:val="00FE2A2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mac.m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2C16-8396-43F9-B6EB-D72D2D1B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5</TotalTime>
  <Pages>2</Pages>
  <Words>728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emmalam</cp:lastModifiedBy>
  <cp:revision>22</cp:revision>
  <cp:lastPrinted>2011-07-15T09:14:00Z</cp:lastPrinted>
  <dcterms:created xsi:type="dcterms:W3CDTF">2018-05-28T07:54:00Z</dcterms:created>
  <dcterms:modified xsi:type="dcterms:W3CDTF">2018-05-29T09:59:00Z</dcterms:modified>
</cp:coreProperties>
</file>